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35" w:rsidRDefault="00574835" w:rsidP="00622749">
      <w:pPr>
        <w:pStyle w:val="Tekstpodstawowy"/>
        <w:jc w:val="center"/>
        <w:rPr>
          <w:b/>
          <w:bCs/>
          <w:sz w:val="32"/>
          <w:szCs w:val="32"/>
        </w:rPr>
      </w:pPr>
    </w:p>
    <w:p w:rsidR="00574835" w:rsidRDefault="00574835" w:rsidP="00622749">
      <w:pPr>
        <w:pStyle w:val="Tekstpodstawowy"/>
        <w:jc w:val="center"/>
        <w:rPr>
          <w:b/>
          <w:bCs/>
          <w:sz w:val="32"/>
          <w:szCs w:val="32"/>
        </w:rPr>
      </w:pPr>
    </w:p>
    <w:p w:rsidR="00574835" w:rsidRDefault="00574835" w:rsidP="00622749">
      <w:pPr>
        <w:pStyle w:val="Tekstpodstawowy"/>
        <w:jc w:val="center"/>
        <w:rPr>
          <w:b/>
          <w:bCs/>
          <w:sz w:val="32"/>
          <w:szCs w:val="32"/>
        </w:rPr>
      </w:pPr>
    </w:p>
    <w:p w:rsidR="00366CEA" w:rsidRPr="00622749" w:rsidRDefault="00366CEA" w:rsidP="00622749">
      <w:pPr>
        <w:pStyle w:val="Tekstpodstawowy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22749">
        <w:rPr>
          <w:b/>
          <w:bCs/>
          <w:sz w:val="32"/>
          <w:szCs w:val="32"/>
        </w:rPr>
        <w:t>Prezydent Miasta Łomża</w:t>
      </w:r>
    </w:p>
    <w:p w:rsidR="00366CEA" w:rsidRPr="00622749" w:rsidRDefault="00366CEA" w:rsidP="00366CEA">
      <w:pPr>
        <w:pStyle w:val="Tekstpodstawowy"/>
        <w:jc w:val="center"/>
        <w:rPr>
          <w:bCs/>
          <w:sz w:val="22"/>
          <w:szCs w:val="22"/>
        </w:rPr>
      </w:pPr>
    </w:p>
    <w:p w:rsidR="00366CEA" w:rsidRPr="00622749" w:rsidRDefault="00366CEA" w:rsidP="00366CEA">
      <w:pPr>
        <w:pStyle w:val="Tekstpodstawowy"/>
        <w:jc w:val="center"/>
        <w:rPr>
          <w:rFonts w:eastAsia="Batang"/>
          <w:sz w:val="22"/>
          <w:szCs w:val="22"/>
        </w:rPr>
      </w:pPr>
      <w:r w:rsidRPr="00622749">
        <w:rPr>
          <w:sz w:val="22"/>
          <w:szCs w:val="22"/>
        </w:rPr>
        <w:t>działając na podstawie Uchw</w:t>
      </w:r>
      <w:r w:rsidR="00BF25E3">
        <w:rPr>
          <w:sz w:val="22"/>
          <w:szCs w:val="22"/>
        </w:rPr>
        <w:t>ały Rady Miejskiej Nr 93/VIII/19 z dnia 29 maja</w:t>
      </w:r>
      <w:r w:rsidRPr="00622749">
        <w:rPr>
          <w:sz w:val="22"/>
          <w:szCs w:val="22"/>
        </w:rPr>
        <w:t xml:space="preserve"> 201</w:t>
      </w:r>
      <w:r w:rsidR="004145D9">
        <w:rPr>
          <w:sz w:val="22"/>
          <w:szCs w:val="22"/>
        </w:rPr>
        <w:t>9</w:t>
      </w:r>
      <w:r w:rsidRPr="00622749">
        <w:rPr>
          <w:sz w:val="22"/>
          <w:szCs w:val="22"/>
        </w:rPr>
        <w:t xml:space="preserve"> r. w sprawie ustalenia terminów </w:t>
      </w:r>
      <w:r w:rsidR="00BF25E3">
        <w:rPr>
          <w:sz w:val="22"/>
          <w:szCs w:val="22"/>
        </w:rPr>
        <w:t>ponownych</w:t>
      </w:r>
      <w:r w:rsidRPr="00622749">
        <w:rPr>
          <w:sz w:val="22"/>
          <w:szCs w:val="22"/>
        </w:rPr>
        <w:t xml:space="preserve"> zebrań wyborczych w Samorządach, przedstawia harmonogram </w:t>
      </w:r>
      <w:r w:rsidR="00964793">
        <w:rPr>
          <w:rFonts w:eastAsia="Batang"/>
          <w:sz w:val="22"/>
          <w:szCs w:val="22"/>
        </w:rPr>
        <w:t>zebrani</w:t>
      </w:r>
      <w:r w:rsidRPr="00622749">
        <w:rPr>
          <w:rFonts w:eastAsia="Batang"/>
          <w:sz w:val="22"/>
          <w:szCs w:val="22"/>
        </w:rPr>
        <w:t xml:space="preserve"> mieszkańców Osiedli</w:t>
      </w:r>
    </w:p>
    <w:p w:rsidR="00E2341B" w:rsidRPr="00622749" w:rsidRDefault="00E2341B" w:rsidP="00773ACC">
      <w:pPr>
        <w:pStyle w:val="Tekstpodstawowy"/>
        <w:rPr>
          <w:rFonts w:eastAsia="Batang"/>
          <w:sz w:val="22"/>
          <w:szCs w:val="22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9"/>
        <w:gridCol w:w="7078"/>
        <w:gridCol w:w="2409"/>
      </w:tblGrid>
      <w:tr w:rsidR="004145D9" w:rsidTr="009512CB">
        <w:trPr>
          <w:cantSplit/>
        </w:trPr>
        <w:tc>
          <w:tcPr>
            <w:tcW w:w="719" w:type="dxa"/>
            <w:shd w:val="clear" w:color="auto" w:fill="auto"/>
            <w:vAlign w:val="center"/>
          </w:tcPr>
          <w:p w:rsidR="004145D9" w:rsidRPr="00E802BB" w:rsidRDefault="004145D9" w:rsidP="009512CB">
            <w:pPr>
              <w:pStyle w:val="Zawartotabeli"/>
              <w:jc w:val="center"/>
              <w:rPr>
                <w:rFonts w:cs="Times New Roman"/>
                <w:b/>
                <w:bCs/>
                <w:color w:val="000000"/>
              </w:rPr>
            </w:pPr>
            <w:r w:rsidRPr="00E802BB">
              <w:rPr>
                <w:rFonts w:cs="Times New Roman"/>
                <w:sz w:val="18"/>
                <w:szCs w:val="18"/>
              </w:rPr>
              <w:t>Numer Osiedla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4145D9" w:rsidRDefault="004145D9" w:rsidP="009512CB">
            <w:pPr>
              <w:pStyle w:val="Nagwek3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Ulice wchodzące w skład osiedla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145D9" w:rsidRPr="00E802BB" w:rsidRDefault="004145D9" w:rsidP="004145D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E802BB">
              <w:rPr>
                <w:b w:val="0"/>
                <w:bCs w:val="0"/>
                <w:sz w:val="20"/>
                <w:szCs w:val="20"/>
              </w:rPr>
              <w:t>Data i miejsce zebrania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78" w:type="dxa"/>
            <w:shd w:val="clear" w:color="auto" w:fill="auto"/>
          </w:tcPr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Al. Legionów - od ul. Polowej do ul. Gen. Władysława Sikorskiego (bez budynku przy Al. Legionów 5),  Romana Dmowskiego, Marii Skłodowskiej Curie, Polowa - od ul. Wojska Polskiego do Al. Legionów, Wojska Polskiego - od  Pl. Tadeusza Kościuszki do ul. Romana Dmowskiego - numery nieparzyste i od Placu Tadeusza Kościuszki do  ul. Zygmunta Glogera - numery parzyste</w:t>
            </w:r>
          </w:p>
        </w:tc>
        <w:tc>
          <w:tcPr>
            <w:tcW w:w="2409" w:type="dxa"/>
            <w:shd w:val="clear" w:color="auto" w:fill="auto"/>
          </w:tcPr>
          <w:p w:rsidR="004145D9" w:rsidRPr="00077169" w:rsidRDefault="004145D9" w:rsidP="009512CB">
            <w:pPr>
              <w:pStyle w:val="Nagwek3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  <w:lang w:eastAsia="ar-SA" w:bidi="ar-SA"/>
              </w:rPr>
            </w:pPr>
            <w:r w:rsidRPr="00077169">
              <w:rPr>
                <w:bCs w:val="0"/>
                <w:sz w:val="18"/>
                <w:szCs w:val="18"/>
              </w:rPr>
              <w:t xml:space="preserve"> </w:t>
            </w:r>
            <w:r w:rsidRPr="00077169">
              <w:rPr>
                <w:sz w:val="18"/>
                <w:szCs w:val="18"/>
                <w:lang w:eastAsia="ar-SA" w:bidi="ar-SA"/>
              </w:rPr>
              <w:t xml:space="preserve">   </w:t>
            </w:r>
            <w:r w:rsidR="00BF25E3">
              <w:rPr>
                <w:sz w:val="18"/>
                <w:szCs w:val="18"/>
                <w:lang w:eastAsia="ar-SA" w:bidi="ar-SA"/>
              </w:rPr>
              <w:t xml:space="preserve">     12 czerwca</w:t>
            </w:r>
            <w:r>
              <w:rPr>
                <w:sz w:val="18"/>
                <w:szCs w:val="18"/>
                <w:lang w:eastAsia="ar-SA" w:bidi="ar-SA"/>
              </w:rPr>
              <w:t xml:space="preserve">  2019 r.</w:t>
            </w:r>
          </w:p>
          <w:p w:rsidR="004145D9" w:rsidRPr="00077169" w:rsidRDefault="004145D9" w:rsidP="004145D9">
            <w:pPr>
              <w:pStyle w:val="Nagwek3"/>
              <w:numPr>
                <w:ilvl w:val="2"/>
                <w:numId w:val="2"/>
              </w:numPr>
              <w:spacing w:before="0" w:after="0"/>
              <w:jc w:val="center"/>
              <w:rPr>
                <w:bCs w:val="0"/>
                <w:sz w:val="18"/>
                <w:szCs w:val="18"/>
                <w:lang w:eastAsia="ar-SA" w:bidi="ar-SA"/>
              </w:rPr>
            </w:pPr>
            <w:r>
              <w:rPr>
                <w:sz w:val="18"/>
                <w:szCs w:val="18"/>
                <w:lang w:eastAsia="ar-SA" w:bidi="ar-SA"/>
              </w:rPr>
              <w:t>g</w:t>
            </w:r>
            <w:r w:rsidR="00BF25E3">
              <w:rPr>
                <w:sz w:val="18"/>
                <w:szCs w:val="18"/>
                <w:lang w:eastAsia="ar-SA" w:bidi="ar-SA"/>
              </w:rPr>
              <w:t>odz.  17.3</w:t>
            </w:r>
            <w:r w:rsidRPr="00077169">
              <w:rPr>
                <w:sz w:val="18"/>
                <w:szCs w:val="18"/>
                <w:lang w:eastAsia="ar-SA" w:bidi="ar-SA"/>
              </w:rPr>
              <w:t>0</w:t>
            </w:r>
          </w:p>
          <w:p w:rsidR="004145D9" w:rsidRPr="00077169" w:rsidRDefault="004145D9" w:rsidP="009512CB">
            <w:pPr>
              <w:pStyle w:val="Bezodstpw"/>
              <w:rPr>
                <w:rFonts w:ascii="Arial" w:hAnsi="Arial" w:cs="Arial"/>
                <w:bCs/>
                <w:sz w:val="16"/>
                <w:szCs w:val="16"/>
                <w:lang w:eastAsia="ar-SA" w:bidi="ar-SA"/>
              </w:rPr>
            </w:pPr>
            <w:r w:rsidRPr="00077169">
              <w:rPr>
                <w:rFonts w:ascii="Arial" w:hAnsi="Arial" w:cs="Arial"/>
                <w:bCs/>
                <w:sz w:val="16"/>
                <w:szCs w:val="16"/>
                <w:lang w:eastAsia="ar-SA" w:bidi="ar-SA"/>
              </w:rPr>
              <w:t xml:space="preserve"> </w:t>
            </w:r>
          </w:p>
          <w:p w:rsidR="004145D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Dzienny Dom Senior – Wigor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Marii Skłodowskiej – Curie 2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Chabrowa, Kaktusowa, Kolejowa, Kwiatowa, Makowa, Różana, Gen. Władysława Sikorskiego - od ul. Wojska Polskiego do Al. Legionów, Wojska Polskiego - od ul. Romana Dmowskiego do ul. Gen. Władysława Sikorskiego numery nieparzyste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Default="00BF25E3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11 czerwca</w:t>
            </w:r>
            <w:r w:rsidR="004145D9">
              <w:rPr>
                <w:rFonts w:ascii="Arial" w:hAnsi="Arial" w:cs="Arial"/>
                <w:b/>
                <w:sz w:val="18"/>
                <w:szCs w:val="18"/>
              </w:rPr>
              <w:t xml:space="preserve"> 2019 r.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Default="004145D9" w:rsidP="009512C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 Przemysłowy Łomża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Sikorskiego 166</w:t>
            </w:r>
          </w:p>
        </w:tc>
      </w:tr>
      <w:tr w:rsidR="004145D9" w:rsidTr="009512CB">
        <w:trPr>
          <w:cantSplit/>
        </w:trPr>
        <w:tc>
          <w:tcPr>
            <w:tcW w:w="719" w:type="dxa"/>
            <w:shd w:val="clear" w:color="auto" w:fill="auto"/>
          </w:tcPr>
          <w:p w:rsidR="004145D9" w:rsidRDefault="004145D9" w:rsidP="009512C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78" w:type="dxa"/>
            <w:shd w:val="clear" w:color="auto" w:fill="auto"/>
          </w:tcPr>
          <w:p w:rsidR="004145D9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E1D">
              <w:rPr>
                <w:rFonts w:ascii="Arial" w:hAnsi="Arial" w:cs="Arial"/>
                <w:sz w:val="20"/>
                <w:szCs w:val="20"/>
              </w:rPr>
              <w:t>Cegielniana, Cicha, Fabryczna,</w:t>
            </w:r>
            <w:r w:rsidRPr="005A3E1D">
              <w:rPr>
                <w:sz w:val="20"/>
                <w:szCs w:val="20"/>
              </w:rPr>
              <w:t xml:space="preserve"> </w:t>
            </w:r>
            <w:r w:rsidRPr="005A3E1D">
              <w:rPr>
                <w:rFonts w:ascii="Arial" w:hAnsi="Arial" w:cs="Arial"/>
                <w:sz w:val="20"/>
                <w:szCs w:val="20"/>
              </w:rPr>
              <w:t>Geodetów, Jasna, Krzywa, Kwadratowa, Łączna, Nowoprojektowana, Stanisława Ogrodnika, Piaskowa, Rotmistrza Witolda Pileckiego, Poprzeczna, Al. Józefa Piłsudskiego - od ul. Spokojnej do Al. Legionów, Poznańska – od ul. Wojska Polskiego do wiaduktu kolejowego, Rzemieślnicza, Spokojna, Mariana Wojciecha Śmiarowskiego, Towarowa, Wesoła - od ul. Wojska Polskiego do ul. Spokojnej, Żabia</w:t>
            </w:r>
          </w:p>
          <w:p w:rsidR="004145D9" w:rsidRPr="005A3E1D" w:rsidRDefault="004145D9" w:rsidP="009512C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45D9" w:rsidRPr="00077169" w:rsidRDefault="00BF25E3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13 czerwca</w:t>
            </w:r>
            <w:r w:rsidR="004145D9">
              <w:rPr>
                <w:rFonts w:ascii="Arial" w:hAnsi="Arial" w:cs="Arial"/>
                <w:b/>
                <w:sz w:val="18"/>
                <w:szCs w:val="18"/>
              </w:rPr>
              <w:t xml:space="preserve"> 2019 r. </w:t>
            </w:r>
          </w:p>
          <w:p w:rsidR="004145D9" w:rsidRPr="00077169" w:rsidRDefault="004145D9" w:rsidP="009512CB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7169">
              <w:rPr>
                <w:rFonts w:ascii="Arial" w:hAnsi="Arial" w:cs="Arial"/>
                <w:b/>
                <w:sz w:val="18"/>
                <w:szCs w:val="18"/>
              </w:rPr>
              <w:t>godz. 17.00</w:t>
            </w:r>
          </w:p>
          <w:p w:rsidR="004145D9" w:rsidRDefault="004145D9" w:rsidP="009512CB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Park Przemysłowy Łomża</w:t>
            </w:r>
          </w:p>
          <w:p w:rsidR="004145D9" w:rsidRPr="00156863" w:rsidRDefault="004145D9" w:rsidP="009512CB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Sikorskiego 166</w:t>
            </w:r>
          </w:p>
        </w:tc>
      </w:tr>
    </w:tbl>
    <w:p w:rsidR="00BF25E3" w:rsidRDefault="00366CEA" w:rsidP="00366CEA">
      <w:pPr>
        <w:ind w:left="360"/>
        <w:jc w:val="center"/>
        <w:rPr>
          <w:rFonts w:ascii="Arial" w:hAnsi="Arial" w:cs="Arial"/>
        </w:rPr>
      </w:pPr>
      <w:r w:rsidRPr="00622749">
        <w:rPr>
          <w:rFonts w:ascii="Arial" w:hAnsi="Arial" w:cs="Arial"/>
        </w:rPr>
        <w:t xml:space="preserve">                                                                                </w:t>
      </w:r>
    </w:p>
    <w:p w:rsidR="00BF25E3" w:rsidRDefault="00BF25E3" w:rsidP="00366CEA">
      <w:pPr>
        <w:ind w:left="360"/>
        <w:jc w:val="center"/>
        <w:rPr>
          <w:rFonts w:ascii="Arial" w:hAnsi="Arial" w:cs="Arial"/>
        </w:rPr>
      </w:pPr>
    </w:p>
    <w:p w:rsidR="00981B19" w:rsidRPr="00622749" w:rsidRDefault="00366CEA" w:rsidP="00BF25E3">
      <w:pPr>
        <w:ind w:left="5316"/>
        <w:jc w:val="center"/>
        <w:rPr>
          <w:rFonts w:ascii="Arial" w:hAnsi="Arial" w:cs="Arial"/>
          <w:b/>
        </w:rPr>
      </w:pPr>
      <w:r w:rsidRPr="00622749">
        <w:rPr>
          <w:rFonts w:ascii="Arial" w:hAnsi="Arial" w:cs="Arial"/>
        </w:rPr>
        <w:t xml:space="preserve">          </w:t>
      </w:r>
      <w:r w:rsidR="00981B19" w:rsidRPr="00622749">
        <w:rPr>
          <w:rFonts w:ascii="Arial" w:hAnsi="Arial" w:cs="Arial"/>
          <w:b/>
        </w:rPr>
        <w:t>Prezydent Miasta Łomża</w:t>
      </w:r>
    </w:p>
    <w:p w:rsidR="00981B19" w:rsidRPr="00622749" w:rsidRDefault="00981B19" w:rsidP="00981B19">
      <w:pPr>
        <w:ind w:left="360"/>
        <w:jc w:val="center"/>
        <w:rPr>
          <w:rFonts w:ascii="Arial" w:hAnsi="Arial" w:cs="Arial"/>
          <w:b/>
        </w:rPr>
      </w:pPr>
      <w:r w:rsidRPr="00622749">
        <w:rPr>
          <w:rFonts w:ascii="Arial" w:hAnsi="Arial" w:cs="Arial"/>
          <w:b/>
        </w:rPr>
        <w:t xml:space="preserve">                                                                        </w:t>
      </w:r>
      <w:r w:rsidR="00773ACC" w:rsidRPr="00622749">
        <w:rPr>
          <w:rFonts w:ascii="Arial" w:hAnsi="Arial" w:cs="Arial"/>
          <w:b/>
        </w:rPr>
        <w:t xml:space="preserve">                  </w:t>
      </w:r>
      <w:r w:rsidRPr="00622749">
        <w:rPr>
          <w:rFonts w:ascii="Arial" w:hAnsi="Arial" w:cs="Arial"/>
          <w:b/>
        </w:rPr>
        <w:t xml:space="preserve"> Mariusz Chrzanowski</w:t>
      </w:r>
    </w:p>
    <w:sectPr w:rsidR="00981B19" w:rsidRPr="00622749" w:rsidSect="00A86762">
      <w:pgSz w:w="11907" w:h="16840" w:code="9"/>
      <w:pgMar w:top="567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803BE3"/>
    <w:multiLevelType w:val="hybridMultilevel"/>
    <w:tmpl w:val="92C89D00"/>
    <w:lvl w:ilvl="0" w:tplc="296EBA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05"/>
    <w:rsid w:val="00366CEA"/>
    <w:rsid w:val="004145D9"/>
    <w:rsid w:val="00446F28"/>
    <w:rsid w:val="00574835"/>
    <w:rsid w:val="00622749"/>
    <w:rsid w:val="006F6C89"/>
    <w:rsid w:val="00757147"/>
    <w:rsid w:val="00773ACC"/>
    <w:rsid w:val="00873BD5"/>
    <w:rsid w:val="00964793"/>
    <w:rsid w:val="00981B19"/>
    <w:rsid w:val="009D7905"/>
    <w:rsid w:val="00A86762"/>
    <w:rsid w:val="00BF25E3"/>
    <w:rsid w:val="00D4108C"/>
    <w:rsid w:val="00D74F4D"/>
    <w:rsid w:val="00E2341B"/>
    <w:rsid w:val="00E5179C"/>
    <w:rsid w:val="00E666E3"/>
    <w:rsid w:val="00EE52F2"/>
    <w:rsid w:val="00F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EE79-3686-4994-8C5E-C29781B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41B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2341B"/>
    <w:pPr>
      <w:suppressAutoHyphens/>
      <w:spacing w:after="0" w:line="240" w:lineRule="auto"/>
    </w:pPr>
    <w:rPr>
      <w:rFonts w:ascii="Arial" w:eastAsia="Times New Roman" w:hAnsi="Arial" w:cs="Arial"/>
      <w:sz w:val="4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341B"/>
    <w:rPr>
      <w:rFonts w:ascii="Arial" w:eastAsia="Times New Roman" w:hAnsi="Arial" w:cs="Arial"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2341B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paragraph" w:customStyle="1" w:styleId="Zawartotabeli">
    <w:name w:val="Zawartość tabeli"/>
    <w:basedOn w:val="Normalny"/>
    <w:rsid w:val="00E234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E234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D.Sleszynska</cp:lastModifiedBy>
  <cp:revision>20</cp:revision>
  <cp:lastPrinted>2019-05-29T11:16:00Z</cp:lastPrinted>
  <dcterms:created xsi:type="dcterms:W3CDTF">2015-05-07T06:18:00Z</dcterms:created>
  <dcterms:modified xsi:type="dcterms:W3CDTF">2019-05-29T11:16:00Z</dcterms:modified>
</cp:coreProperties>
</file>