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BA" w:rsidRDefault="001F2870">
      <w:bookmarkStart w:id="0" w:name="_GoBack"/>
      <w:bookmarkEnd w:id="0"/>
      <w:r>
        <w:t xml:space="preserve">             </w:t>
      </w:r>
      <w:r w:rsidR="003C78EF">
        <w:t xml:space="preserve">    PLAN PRACY KOMISJI SKARG, WNIOSKÓW I </w:t>
      </w:r>
      <w:r w:rsidR="003653CE">
        <w:t>PETYCJI RADY</w:t>
      </w:r>
      <w:r w:rsidR="00B42637">
        <w:t xml:space="preserve"> MIASTA ŁOMŻA</w:t>
      </w:r>
      <w:r w:rsidR="003C78EF">
        <w:t xml:space="preserve">            </w:t>
      </w:r>
    </w:p>
    <w:p w:rsidR="003C78EF" w:rsidRDefault="003C78EF">
      <w:r>
        <w:t xml:space="preserve">                                                                       </w:t>
      </w:r>
      <w:r w:rsidR="00B42637">
        <w:t xml:space="preserve">     w  </w:t>
      </w:r>
      <w:r w:rsidR="00ED5733">
        <w:t>202</w:t>
      </w:r>
      <w:r w:rsidR="00AA41C8">
        <w:t>2</w:t>
      </w:r>
      <w:r>
        <w:t xml:space="preserve"> rok</w:t>
      </w:r>
      <w:r w:rsidR="00B42637">
        <w:t>u</w:t>
      </w:r>
    </w:p>
    <w:p w:rsidR="003C78EF" w:rsidRDefault="003C78EF"/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5324"/>
        <w:gridCol w:w="3071"/>
      </w:tblGrid>
      <w:tr w:rsidR="003C78EF" w:rsidTr="008A4A32">
        <w:tc>
          <w:tcPr>
            <w:tcW w:w="851" w:type="dxa"/>
          </w:tcPr>
          <w:p w:rsidR="003C78EF" w:rsidRDefault="003C78EF">
            <w:r>
              <w:t>L</w:t>
            </w:r>
            <w:r w:rsidR="008A4A32">
              <w:t>.</w:t>
            </w:r>
            <w:r>
              <w:t>p</w:t>
            </w:r>
            <w:r w:rsidR="008A4A32">
              <w:t>.</w:t>
            </w:r>
          </w:p>
          <w:p w:rsidR="003C78EF" w:rsidRDefault="003C78EF"/>
        </w:tc>
        <w:tc>
          <w:tcPr>
            <w:tcW w:w="5324" w:type="dxa"/>
          </w:tcPr>
          <w:p w:rsidR="003C78EF" w:rsidRDefault="003C78EF">
            <w:r>
              <w:t xml:space="preserve">                                       ZADANIA</w:t>
            </w:r>
          </w:p>
        </w:tc>
        <w:tc>
          <w:tcPr>
            <w:tcW w:w="3071" w:type="dxa"/>
          </w:tcPr>
          <w:p w:rsidR="003C78EF" w:rsidRDefault="003C78EF">
            <w:r>
              <w:t>TERMIN REALIZACJI</w:t>
            </w:r>
          </w:p>
        </w:tc>
      </w:tr>
      <w:tr w:rsidR="00E06699" w:rsidTr="008A4A32">
        <w:tc>
          <w:tcPr>
            <w:tcW w:w="851" w:type="dxa"/>
          </w:tcPr>
          <w:p w:rsidR="00E06699" w:rsidRDefault="00E06699" w:rsidP="00E0669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324" w:type="dxa"/>
          </w:tcPr>
          <w:p w:rsidR="00E06699" w:rsidRDefault="00E06699" w:rsidP="00E06699">
            <w:r>
              <w:t>Podsumowanie pracy Komisji na koniec roku</w:t>
            </w:r>
          </w:p>
        </w:tc>
        <w:tc>
          <w:tcPr>
            <w:tcW w:w="3071" w:type="dxa"/>
          </w:tcPr>
          <w:p w:rsidR="00E06699" w:rsidRDefault="00E06699" w:rsidP="00E06699">
            <w:r>
              <w:t>Pierwsze posiedzenie Komisji w roku 2022</w:t>
            </w:r>
          </w:p>
        </w:tc>
      </w:tr>
      <w:tr w:rsidR="00E06699" w:rsidTr="008A4A32">
        <w:tc>
          <w:tcPr>
            <w:tcW w:w="851" w:type="dxa"/>
          </w:tcPr>
          <w:p w:rsidR="00E06699" w:rsidRDefault="00E06699" w:rsidP="00E0669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324" w:type="dxa"/>
          </w:tcPr>
          <w:p w:rsidR="00E06699" w:rsidRDefault="00E06699" w:rsidP="00E06699">
            <w:r>
              <w:t>Przyjmowanie i rozpatrywanie skarg i wniosków zgodnie z obowiązującym stanem prawnym</w:t>
            </w:r>
          </w:p>
        </w:tc>
        <w:tc>
          <w:tcPr>
            <w:tcW w:w="3071" w:type="dxa"/>
          </w:tcPr>
          <w:p w:rsidR="00E06699" w:rsidRDefault="00E06699" w:rsidP="00E06699">
            <w:r>
              <w:t>Praca doraźna , uzależniona od wpływu skargi lub wniosku</w:t>
            </w:r>
          </w:p>
        </w:tc>
      </w:tr>
      <w:tr w:rsidR="00E06699" w:rsidTr="008A4A32">
        <w:tc>
          <w:tcPr>
            <w:tcW w:w="851" w:type="dxa"/>
          </w:tcPr>
          <w:p w:rsidR="00E06699" w:rsidRDefault="00E06699" w:rsidP="00E06699">
            <w:pPr>
              <w:jc w:val="center"/>
            </w:pPr>
            <w:r>
              <w:t>3.</w:t>
            </w:r>
          </w:p>
        </w:tc>
        <w:tc>
          <w:tcPr>
            <w:tcW w:w="5324" w:type="dxa"/>
          </w:tcPr>
          <w:p w:rsidR="00E06699" w:rsidRDefault="00E06699" w:rsidP="00E06699">
            <w:r>
              <w:t>Prowadzenie dokumentacji prowadzonych skarg i rozpatrywanych wniosków</w:t>
            </w:r>
          </w:p>
        </w:tc>
        <w:tc>
          <w:tcPr>
            <w:tcW w:w="3071" w:type="dxa"/>
          </w:tcPr>
          <w:p w:rsidR="00E06699" w:rsidRDefault="00E06699" w:rsidP="00E06699">
            <w:r>
              <w:t>Praca ciągła</w:t>
            </w:r>
          </w:p>
        </w:tc>
      </w:tr>
      <w:tr w:rsidR="00E06699" w:rsidTr="008A4A32">
        <w:tc>
          <w:tcPr>
            <w:tcW w:w="851" w:type="dxa"/>
          </w:tcPr>
          <w:p w:rsidR="00E06699" w:rsidRDefault="00E06699" w:rsidP="00E06699">
            <w:pPr>
              <w:jc w:val="center"/>
            </w:pPr>
            <w:r>
              <w:t>4.</w:t>
            </w:r>
          </w:p>
        </w:tc>
        <w:tc>
          <w:tcPr>
            <w:tcW w:w="5324" w:type="dxa"/>
          </w:tcPr>
          <w:p w:rsidR="00E06699" w:rsidRDefault="00E06699" w:rsidP="00E06699">
            <w:r>
              <w:t>Przygotowanie projektów uchwał oraz uzasadnień dotyczących rozpatrywanych skarg</w:t>
            </w:r>
          </w:p>
        </w:tc>
        <w:tc>
          <w:tcPr>
            <w:tcW w:w="3071" w:type="dxa"/>
          </w:tcPr>
          <w:p w:rsidR="00E06699" w:rsidRDefault="00E06699" w:rsidP="00E06699">
            <w:r>
              <w:t>Praca doraźna uzależniona od wpływu skargi lub wniosku</w:t>
            </w:r>
          </w:p>
        </w:tc>
      </w:tr>
      <w:tr w:rsidR="00E06699" w:rsidTr="008A4A32">
        <w:tc>
          <w:tcPr>
            <w:tcW w:w="851" w:type="dxa"/>
          </w:tcPr>
          <w:p w:rsidR="00E06699" w:rsidRDefault="00E06699" w:rsidP="00E06699">
            <w:pPr>
              <w:jc w:val="center"/>
            </w:pPr>
            <w:r>
              <w:t>5.</w:t>
            </w:r>
          </w:p>
        </w:tc>
        <w:tc>
          <w:tcPr>
            <w:tcW w:w="5324" w:type="dxa"/>
          </w:tcPr>
          <w:p w:rsidR="00E06699" w:rsidRDefault="00E06699" w:rsidP="00E06699">
            <w:r>
              <w:t>Przyjęcie planu pracy na 2023 rok</w:t>
            </w:r>
          </w:p>
        </w:tc>
        <w:tc>
          <w:tcPr>
            <w:tcW w:w="3071" w:type="dxa"/>
          </w:tcPr>
          <w:p w:rsidR="00E06699" w:rsidRDefault="00E06699" w:rsidP="00E06699">
            <w:r>
              <w:t>Ostatnie posiedzenie Komisji w 2022 roku</w:t>
            </w:r>
          </w:p>
        </w:tc>
      </w:tr>
      <w:tr w:rsidR="00E06699" w:rsidTr="008A4A32">
        <w:tc>
          <w:tcPr>
            <w:tcW w:w="851" w:type="dxa"/>
          </w:tcPr>
          <w:p w:rsidR="00E06699" w:rsidRDefault="00E06699" w:rsidP="00E06699">
            <w:pPr>
              <w:jc w:val="center"/>
            </w:pPr>
            <w:r>
              <w:t>6.</w:t>
            </w:r>
          </w:p>
          <w:p w:rsidR="00E06699" w:rsidRDefault="00E06699" w:rsidP="00E06699">
            <w:pPr>
              <w:jc w:val="center"/>
            </w:pPr>
          </w:p>
        </w:tc>
        <w:tc>
          <w:tcPr>
            <w:tcW w:w="5324" w:type="dxa"/>
          </w:tcPr>
          <w:p w:rsidR="00E06699" w:rsidRDefault="00E06699" w:rsidP="00E06699">
            <w:r>
              <w:t>Współpraca z pozostałymi Komisjami Rady Miasta</w:t>
            </w:r>
          </w:p>
        </w:tc>
        <w:tc>
          <w:tcPr>
            <w:tcW w:w="3071" w:type="dxa"/>
          </w:tcPr>
          <w:p w:rsidR="00E06699" w:rsidRDefault="00E06699" w:rsidP="00E06699">
            <w:r>
              <w:t>Praca ciągła</w:t>
            </w:r>
          </w:p>
        </w:tc>
      </w:tr>
    </w:tbl>
    <w:p w:rsidR="003C78EF" w:rsidRDefault="003C78EF"/>
    <w:p w:rsidR="00FA05B9" w:rsidRDefault="00FA05B9">
      <w:r>
        <w:t xml:space="preserve">      Terminy spotkań Komisji;</w:t>
      </w:r>
    </w:p>
    <w:p w:rsidR="00FA05B9" w:rsidRDefault="00FA05B9">
      <w:r>
        <w:t>Posiedzenia Komisji będą się odbywać w miarę napływu skarg i wniosków w terminach wynikających z obowiązujących przepisów prawa.</w:t>
      </w:r>
    </w:p>
    <w:p w:rsidR="003653CE" w:rsidRDefault="003653CE"/>
    <w:p w:rsidR="008A4A32" w:rsidRDefault="008A4A32" w:rsidP="008A4A32">
      <w:pPr>
        <w:ind w:left="5664"/>
      </w:pPr>
      <w:r>
        <w:t xml:space="preserve">    Przewodnicząca Komisji</w:t>
      </w:r>
      <w:r w:rsidR="006A4997">
        <w:t xml:space="preserve"> </w:t>
      </w:r>
    </w:p>
    <w:p w:rsidR="006A4997" w:rsidRDefault="006A4997" w:rsidP="008A4A32">
      <w:pPr>
        <w:ind w:left="5664"/>
      </w:pPr>
      <w:r>
        <w:t xml:space="preserve">    </w:t>
      </w:r>
      <w:r w:rsidR="008A4A32">
        <w:t xml:space="preserve">  </w:t>
      </w:r>
      <w:r>
        <w:t xml:space="preserve"> </w:t>
      </w:r>
      <w:r w:rsidR="008A4A32">
        <w:t xml:space="preserve">  </w:t>
      </w:r>
      <w:r>
        <w:t xml:space="preserve"> Hanka Gałązka</w:t>
      </w:r>
    </w:p>
    <w:p w:rsidR="006A4997" w:rsidRDefault="006A4997"/>
    <w:p w:rsidR="006A4997" w:rsidRDefault="006A4997">
      <w:r>
        <w:t xml:space="preserve">    </w:t>
      </w:r>
    </w:p>
    <w:p w:rsidR="003C78EF" w:rsidRDefault="003C78EF"/>
    <w:sectPr w:rsidR="003C78EF" w:rsidSect="0012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22406"/>
    <w:multiLevelType w:val="hybridMultilevel"/>
    <w:tmpl w:val="D16A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78EF"/>
    <w:rsid w:val="00123EBA"/>
    <w:rsid w:val="001F2870"/>
    <w:rsid w:val="003653CE"/>
    <w:rsid w:val="003C78EF"/>
    <w:rsid w:val="006A4997"/>
    <w:rsid w:val="008A4A32"/>
    <w:rsid w:val="00AA41C8"/>
    <w:rsid w:val="00B42637"/>
    <w:rsid w:val="00E06699"/>
    <w:rsid w:val="00ED5733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3B966-379D-453E-8F23-1B00EF55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78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8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Dorota Śleszyńska</cp:lastModifiedBy>
  <cp:revision>8</cp:revision>
  <cp:lastPrinted>2021-12-09T09:41:00Z</cp:lastPrinted>
  <dcterms:created xsi:type="dcterms:W3CDTF">2019-12-17T21:22:00Z</dcterms:created>
  <dcterms:modified xsi:type="dcterms:W3CDTF">2021-12-09T09:41:00Z</dcterms:modified>
</cp:coreProperties>
</file>