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0A" w:rsidRDefault="00D30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WGN.6845.3.7</w:t>
      </w:r>
      <w:r w:rsidR="00183833">
        <w:rPr>
          <w:rFonts w:ascii="Times New Roman" w:hAnsi="Times New Roman" w:cs="Times New Roman"/>
          <w:sz w:val="24"/>
          <w:szCs w:val="24"/>
        </w:rPr>
        <w:t>.2023</w:t>
      </w:r>
      <w:r w:rsidR="0009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54F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0842">
        <w:rPr>
          <w:rFonts w:ascii="Times New Roman" w:hAnsi="Times New Roman" w:cs="Times New Roman"/>
          <w:sz w:val="24"/>
          <w:szCs w:val="24"/>
        </w:rPr>
        <w:t xml:space="preserve">  </w:t>
      </w:r>
      <w:r w:rsidR="00092C0A">
        <w:rPr>
          <w:rFonts w:ascii="Times New Roman" w:hAnsi="Times New Roman" w:cs="Times New Roman"/>
          <w:sz w:val="24"/>
          <w:szCs w:val="24"/>
        </w:rPr>
        <w:t xml:space="preserve">Łomża, </w:t>
      </w:r>
      <w:r w:rsidR="00D90615">
        <w:rPr>
          <w:rFonts w:ascii="Times New Roman" w:hAnsi="Times New Roman" w:cs="Times New Roman"/>
          <w:sz w:val="24"/>
          <w:szCs w:val="24"/>
        </w:rPr>
        <w:t xml:space="preserve">dnia 9 </w:t>
      </w:r>
      <w:r w:rsidR="007D0842">
        <w:rPr>
          <w:rFonts w:ascii="Times New Roman" w:hAnsi="Times New Roman" w:cs="Times New Roman"/>
          <w:sz w:val="24"/>
          <w:szCs w:val="24"/>
        </w:rPr>
        <w:t>lutego</w:t>
      </w:r>
      <w:r w:rsidR="00183833">
        <w:rPr>
          <w:rFonts w:ascii="Times New Roman" w:hAnsi="Times New Roman" w:cs="Times New Roman"/>
          <w:sz w:val="24"/>
          <w:szCs w:val="24"/>
        </w:rPr>
        <w:t xml:space="preserve"> 2023</w:t>
      </w:r>
      <w:r w:rsidR="00092C0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D0842" w:rsidRDefault="007D0842" w:rsidP="00242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0A" w:rsidRPr="006B5E95" w:rsidRDefault="00242EF3" w:rsidP="00242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092C0A" w:rsidRPr="006B5E95">
        <w:rPr>
          <w:rFonts w:ascii="Times New Roman" w:hAnsi="Times New Roman" w:cs="Times New Roman"/>
          <w:b/>
          <w:sz w:val="24"/>
          <w:szCs w:val="24"/>
        </w:rPr>
        <w:t>NIERUCHOMOŚCI</w:t>
      </w:r>
    </w:p>
    <w:p w:rsidR="00EB4FCA" w:rsidRPr="006B5E95" w:rsidRDefault="00722295" w:rsidP="00242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42EF3">
        <w:rPr>
          <w:rFonts w:ascii="Times New Roman" w:hAnsi="Times New Roman" w:cs="Times New Roman"/>
          <w:b/>
          <w:sz w:val="24"/>
          <w:szCs w:val="24"/>
        </w:rPr>
        <w:t>tanowiących własność</w:t>
      </w:r>
      <w:r w:rsidR="00EB4FCA" w:rsidRPr="006B5E95">
        <w:rPr>
          <w:rFonts w:ascii="Times New Roman" w:hAnsi="Times New Roman" w:cs="Times New Roman"/>
          <w:b/>
          <w:sz w:val="24"/>
          <w:szCs w:val="24"/>
        </w:rPr>
        <w:t xml:space="preserve"> Miasta Łomża przeznaczonych do</w:t>
      </w:r>
      <w:r>
        <w:rPr>
          <w:rFonts w:ascii="Times New Roman" w:hAnsi="Times New Roman" w:cs="Times New Roman"/>
          <w:b/>
          <w:sz w:val="24"/>
          <w:szCs w:val="24"/>
        </w:rPr>
        <w:t xml:space="preserve"> oddani</w:t>
      </w:r>
      <w:r w:rsidR="0018383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w najem</w:t>
      </w:r>
      <w:r w:rsidR="00EB4FCA" w:rsidRPr="006B5E95">
        <w:rPr>
          <w:rFonts w:ascii="Times New Roman" w:hAnsi="Times New Roman" w:cs="Times New Roman"/>
          <w:b/>
          <w:sz w:val="24"/>
          <w:szCs w:val="24"/>
        </w:rPr>
        <w:t xml:space="preserve"> w trybie przetargu nieograniczonego</w:t>
      </w:r>
    </w:p>
    <w:p w:rsidR="00AF49DA" w:rsidRDefault="00AF49DA" w:rsidP="007222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art.35 ust</w:t>
      </w:r>
      <w:r w:rsidR="006B5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pkt.1 i 2 ustaw</w:t>
      </w:r>
      <w:r w:rsidR="00242EF3">
        <w:rPr>
          <w:rFonts w:ascii="Times New Roman" w:hAnsi="Times New Roman" w:cs="Times New Roman"/>
          <w:sz w:val="24"/>
          <w:szCs w:val="24"/>
        </w:rPr>
        <w:t>y o gospodarce nieruchomościami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EF3">
        <w:rPr>
          <w:rFonts w:ascii="Times New Roman" w:hAnsi="Times New Roman" w:cs="Times New Roman"/>
          <w:sz w:val="24"/>
          <w:szCs w:val="24"/>
        </w:rPr>
        <w:t xml:space="preserve">(Dz.U. z 2021 poz. 1899 z </w:t>
      </w:r>
      <w:proofErr w:type="spellStart"/>
      <w:r w:rsidR="00242E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2295">
        <w:rPr>
          <w:rFonts w:ascii="Times New Roman" w:hAnsi="Times New Roman" w:cs="Times New Roman"/>
          <w:sz w:val="24"/>
          <w:szCs w:val="24"/>
        </w:rPr>
        <w:t>. zm.) oraz U</w:t>
      </w:r>
      <w:r w:rsidR="008D7712">
        <w:rPr>
          <w:rFonts w:ascii="Times New Roman" w:hAnsi="Times New Roman" w:cs="Times New Roman"/>
          <w:sz w:val="24"/>
          <w:szCs w:val="24"/>
        </w:rPr>
        <w:t xml:space="preserve">chwały </w:t>
      </w:r>
      <w:r w:rsidR="00722295">
        <w:rPr>
          <w:rFonts w:ascii="Times New Roman" w:hAnsi="Times New Roman" w:cs="Times New Roman"/>
          <w:sz w:val="24"/>
          <w:szCs w:val="24"/>
        </w:rPr>
        <w:t>Nr 562/LXII/2</w:t>
      </w:r>
      <w:r w:rsidR="008D7712">
        <w:rPr>
          <w:rFonts w:ascii="Times New Roman" w:hAnsi="Times New Roman" w:cs="Times New Roman"/>
          <w:sz w:val="24"/>
          <w:szCs w:val="24"/>
        </w:rPr>
        <w:t xml:space="preserve"> </w:t>
      </w:r>
      <w:r w:rsidR="00722295" w:rsidRPr="00722295">
        <w:rPr>
          <w:rFonts w:ascii="Times New Roman" w:hAnsi="Times New Roman" w:cs="Times New Roman"/>
          <w:sz w:val="24"/>
          <w:szCs w:val="24"/>
        </w:rPr>
        <w:t xml:space="preserve">Rady Miejskiej Łomży </w:t>
      </w:r>
      <w:r w:rsidR="00722295">
        <w:rPr>
          <w:rFonts w:ascii="Times New Roman" w:hAnsi="Times New Roman" w:cs="Times New Roman"/>
          <w:sz w:val="24"/>
          <w:szCs w:val="24"/>
        </w:rPr>
        <w:t>z dnia 23 listopada 2022</w:t>
      </w:r>
      <w:r w:rsidR="008D7712">
        <w:rPr>
          <w:rFonts w:ascii="Times New Roman" w:hAnsi="Times New Roman" w:cs="Times New Roman"/>
          <w:sz w:val="24"/>
          <w:szCs w:val="24"/>
        </w:rPr>
        <w:t xml:space="preserve"> r.</w:t>
      </w:r>
      <w:r w:rsidR="00722295">
        <w:rPr>
          <w:rFonts w:ascii="Times New Roman" w:hAnsi="Times New Roman" w:cs="Times New Roman"/>
          <w:sz w:val="24"/>
          <w:szCs w:val="24"/>
        </w:rPr>
        <w:t>,</w:t>
      </w:r>
      <w:r w:rsidR="008D7712">
        <w:rPr>
          <w:rFonts w:ascii="Times New Roman" w:hAnsi="Times New Roman" w:cs="Times New Roman"/>
          <w:sz w:val="24"/>
          <w:szCs w:val="24"/>
        </w:rPr>
        <w:t xml:space="preserve"> Prezydent Miasta Łomża podaje do publicznej wiadomości, że przeznacza </w:t>
      </w:r>
      <w:r w:rsidR="007222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7712">
        <w:rPr>
          <w:rFonts w:ascii="Times New Roman" w:hAnsi="Times New Roman" w:cs="Times New Roman"/>
          <w:sz w:val="24"/>
          <w:szCs w:val="24"/>
        </w:rPr>
        <w:t xml:space="preserve">do </w:t>
      </w:r>
      <w:r w:rsidR="00722295">
        <w:rPr>
          <w:rFonts w:ascii="Times New Roman" w:hAnsi="Times New Roman" w:cs="Times New Roman"/>
          <w:sz w:val="24"/>
          <w:szCs w:val="24"/>
        </w:rPr>
        <w:t xml:space="preserve">oddania w najem </w:t>
      </w:r>
      <w:r w:rsidR="008D7712">
        <w:rPr>
          <w:rFonts w:ascii="Times New Roman" w:hAnsi="Times New Roman" w:cs="Times New Roman"/>
          <w:sz w:val="24"/>
          <w:szCs w:val="24"/>
        </w:rPr>
        <w:t>w trybie przetargu nieograniczonego lokal stanowiący własność Miasta Łomża znajdując</w:t>
      </w:r>
      <w:r w:rsidR="00A50B73">
        <w:rPr>
          <w:rFonts w:ascii="Times New Roman" w:hAnsi="Times New Roman" w:cs="Times New Roman"/>
          <w:sz w:val="24"/>
          <w:szCs w:val="24"/>
        </w:rPr>
        <w:t>y</w:t>
      </w:r>
      <w:r w:rsidR="00BB60EA">
        <w:rPr>
          <w:rFonts w:ascii="Times New Roman" w:hAnsi="Times New Roman" w:cs="Times New Roman"/>
          <w:sz w:val="24"/>
          <w:szCs w:val="24"/>
        </w:rPr>
        <w:t xml:space="preserve"> się w Hali Kultury w Łomży.</w:t>
      </w: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984"/>
        <w:gridCol w:w="3119"/>
        <w:gridCol w:w="1843"/>
        <w:gridCol w:w="1417"/>
        <w:gridCol w:w="2268"/>
        <w:gridCol w:w="1276"/>
      </w:tblGrid>
      <w:tr w:rsidR="006B5E95" w:rsidTr="007D0842">
        <w:tc>
          <w:tcPr>
            <w:tcW w:w="710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242EF3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L</w:t>
            </w:r>
            <w:r w:rsidR="00722295" w:rsidRPr="00722295">
              <w:rPr>
                <w:rFonts w:ascii="Times New Roman" w:hAnsi="Times New Roman" w:cs="Times New Roman"/>
              </w:rPr>
              <w:t>.</w:t>
            </w:r>
            <w:r w:rsidR="00A90BE9" w:rsidRPr="00722295">
              <w:rPr>
                <w:rFonts w:ascii="Times New Roman" w:hAnsi="Times New Roman" w:cs="Times New Roman"/>
              </w:rPr>
              <w:t>p</w:t>
            </w:r>
            <w:r w:rsidR="00722295" w:rsidRPr="00722295">
              <w:rPr>
                <w:rFonts w:ascii="Times New Roman" w:hAnsi="Times New Roman" w:cs="Times New Roman"/>
              </w:rPr>
              <w:t>.</w:t>
            </w: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Numer działki</w:t>
            </w:r>
          </w:p>
        </w:tc>
        <w:tc>
          <w:tcPr>
            <w:tcW w:w="1418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Powierzchnia</w:t>
            </w: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1984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Numer KW</w:t>
            </w:r>
          </w:p>
        </w:tc>
        <w:tc>
          <w:tcPr>
            <w:tcW w:w="3119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Przeznaczenie lokalu i sposób zagospodarowania</w:t>
            </w:r>
          </w:p>
        </w:tc>
        <w:tc>
          <w:tcPr>
            <w:tcW w:w="1843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Położenie lokalu</w:t>
            </w:r>
          </w:p>
        </w:tc>
        <w:tc>
          <w:tcPr>
            <w:tcW w:w="1417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Cena wywoławcza netto</w:t>
            </w:r>
          </w:p>
        </w:tc>
        <w:tc>
          <w:tcPr>
            <w:tcW w:w="2268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6B5E95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Cena najmu lokalu</w:t>
            </w:r>
          </w:p>
        </w:tc>
        <w:tc>
          <w:tcPr>
            <w:tcW w:w="1276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</w:p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Najemca lokalu</w:t>
            </w:r>
          </w:p>
        </w:tc>
      </w:tr>
      <w:tr w:rsidR="006B5E95" w:rsidRPr="00722295" w:rsidTr="007D0842">
        <w:trPr>
          <w:trHeight w:val="4677"/>
        </w:trPr>
        <w:tc>
          <w:tcPr>
            <w:tcW w:w="710" w:type="dxa"/>
          </w:tcPr>
          <w:p w:rsidR="00A90BE9" w:rsidRPr="00722295" w:rsidRDefault="00A90BE9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1.</w:t>
            </w:r>
          </w:p>
          <w:p w:rsidR="00A90BE9" w:rsidRPr="00722295" w:rsidRDefault="00A90BE9">
            <w:pPr>
              <w:rPr>
                <w:rFonts w:ascii="Times New Roman" w:hAnsi="Times New Roman" w:cs="Times New Roman"/>
              </w:rPr>
            </w:pPr>
          </w:p>
          <w:p w:rsidR="00A90BE9" w:rsidRPr="00722295" w:rsidRDefault="00A90BE9">
            <w:pPr>
              <w:rPr>
                <w:rFonts w:ascii="Times New Roman" w:hAnsi="Times New Roman" w:cs="Times New Roman"/>
              </w:rPr>
            </w:pPr>
          </w:p>
          <w:p w:rsidR="00A90BE9" w:rsidRPr="00722295" w:rsidRDefault="00A90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10392</w:t>
            </w:r>
          </w:p>
        </w:tc>
        <w:tc>
          <w:tcPr>
            <w:tcW w:w="1418" w:type="dxa"/>
          </w:tcPr>
          <w:p w:rsidR="00A90BE9" w:rsidRPr="00722295" w:rsidRDefault="00242EF3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260,96 m</w:t>
            </w:r>
            <w:r w:rsidRPr="0072229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A90BE9" w:rsidRPr="00722295" w:rsidRDefault="00A90BE9" w:rsidP="00561447">
            <w:pPr>
              <w:jc w:val="center"/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LM1L/00029494/8</w:t>
            </w:r>
          </w:p>
        </w:tc>
        <w:tc>
          <w:tcPr>
            <w:tcW w:w="3119" w:type="dxa"/>
          </w:tcPr>
          <w:p w:rsidR="00A50B73" w:rsidRPr="00722295" w:rsidRDefault="006B5E95" w:rsidP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Lokal przeznaczony do</w:t>
            </w:r>
            <w:r w:rsidR="00183833">
              <w:rPr>
                <w:rFonts w:ascii="Times New Roman" w:hAnsi="Times New Roman" w:cs="Times New Roman"/>
              </w:rPr>
              <w:t xml:space="preserve"> oddania w naje</w:t>
            </w:r>
            <w:r w:rsidR="00C54F05">
              <w:rPr>
                <w:rFonts w:ascii="Times New Roman" w:hAnsi="Times New Roman" w:cs="Times New Roman"/>
              </w:rPr>
              <w:t>m</w:t>
            </w:r>
            <w:r w:rsidR="00A50B73" w:rsidRPr="00722295">
              <w:rPr>
                <w:rFonts w:ascii="Times New Roman" w:hAnsi="Times New Roman" w:cs="Times New Roman"/>
              </w:rPr>
              <w:t xml:space="preserve"> </w:t>
            </w:r>
            <w:r w:rsidR="004F168D" w:rsidRPr="00722295">
              <w:rPr>
                <w:rFonts w:ascii="Times New Roman" w:hAnsi="Times New Roman" w:cs="Times New Roman"/>
              </w:rPr>
              <w:t xml:space="preserve">w stanie deweloperskim </w:t>
            </w:r>
            <w:r w:rsidR="00A50B73" w:rsidRPr="00722295">
              <w:rPr>
                <w:rFonts w:ascii="Times New Roman" w:hAnsi="Times New Roman" w:cs="Times New Roman"/>
              </w:rPr>
              <w:t xml:space="preserve">o powierzchni 260,96 </w:t>
            </w:r>
            <w:r w:rsidR="00242EF3" w:rsidRPr="00722295">
              <w:rPr>
                <w:rFonts w:ascii="Times New Roman" w:hAnsi="Times New Roman" w:cs="Times New Roman"/>
              </w:rPr>
              <w:t>m</w:t>
            </w:r>
            <w:r w:rsidR="00242EF3" w:rsidRPr="0072229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4F168D" w:rsidRPr="00722295">
              <w:rPr>
                <w:rFonts w:ascii="Times New Roman" w:hAnsi="Times New Roman" w:cs="Times New Roman"/>
              </w:rPr>
              <w:t xml:space="preserve">znajduje się na parterze </w:t>
            </w:r>
            <w:r w:rsidR="00C54F05">
              <w:rPr>
                <w:rFonts w:ascii="Times New Roman" w:hAnsi="Times New Roman" w:cs="Times New Roman"/>
              </w:rPr>
              <w:t xml:space="preserve">budynku </w:t>
            </w:r>
            <w:r w:rsidR="00A50B73" w:rsidRPr="00722295">
              <w:rPr>
                <w:rFonts w:ascii="Times New Roman" w:hAnsi="Times New Roman" w:cs="Times New Roman"/>
              </w:rPr>
              <w:t xml:space="preserve">Hali Kultury w Łomży. Zespół pomieszczeń </w:t>
            </w:r>
            <w:r w:rsidR="004F168D" w:rsidRPr="00722295">
              <w:rPr>
                <w:rFonts w:ascii="Times New Roman" w:hAnsi="Times New Roman" w:cs="Times New Roman"/>
              </w:rPr>
              <w:t>przystosowany</w:t>
            </w:r>
            <w:r w:rsidR="00DA720F" w:rsidRPr="00722295">
              <w:rPr>
                <w:rFonts w:ascii="Times New Roman" w:hAnsi="Times New Roman" w:cs="Times New Roman"/>
              </w:rPr>
              <w:t xml:space="preserve"> jest</w:t>
            </w:r>
            <w:r w:rsidR="00A50B73" w:rsidRPr="00722295">
              <w:rPr>
                <w:rFonts w:ascii="Times New Roman" w:hAnsi="Times New Roman" w:cs="Times New Roman"/>
              </w:rPr>
              <w:t xml:space="preserve"> </w:t>
            </w:r>
            <w:r w:rsidR="004F168D" w:rsidRPr="00722295">
              <w:rPr>
                <w:rFonts w:ascii="Times New Roman" w:hAnsi="Times New Roman" w:cs="Times New Roman"/>
              </w:rPr>
              <w:t xml:space="preserve">i przeznaczony </w:t>
            </w:r>
            <w:r w:rsidR="00C54F05">
              <w:rPr>
                <w:rFonts w:ascii="Times New Roman" w:hAnsi="Times New Roman" w:cs="Times New Roman"/>
              </w:rPr>
              <w:t xml:space="preserve">pod działalność gospodarczą o </w:t>
            </w:r>
            <w:r w:rsidR="00A50B73" w:rsidRPr="00722295">
              <w:rPr>
                <w:rFonts w:ascii="Times New Roman" w:hAnsi="Times New Roman" w:cs="Times New Roman"/>
              </w:rPr>
              <w:t>charakterze gastronomicznym</w:t>
            </w:r>
            <w:r w:rsidR="004F168D" w:rsidRPr="00722295">
              <w:rPr>
                <w:rFonts w:ascii="Times New Roman" w:hAnsi="Times New Roman" w:cs="Times New Roman"/>
              </w:rPr>
              <w:t xml:space="preserve">. </w:t>
            </w:r>
            <w:r w:rsidR="00A50B73" w:rsidRPr="00722295">
              <w:rPr>
                <w:rFonts w:ascii="Times New Roman" w:hAnsi="Times New Roman" w:cs="Times New Roman"/>
              </w:rPr>
              <w:t>Obe</w:t>
            </w:r>
            <w:r w:rsidR="00DA720F" w:rsidRPr="00722295">
              <w:rPr>
                <w:rFonts w:ascii="Times New Roman" w:hAnsi="Times New Roman" w:cs="Times New Roman"/>
              </w:rPr>
              <w:t>cne wyposażenie lokalu stanowią</w:t>
            </w:r>
            <w:r w:rsidR="00A50B73" w:rsidRPr="00722295">
              <w:rPr>
                <w:rFonts w:ascii="Times New Roman" w:hAnsi="Times New Roman" w:cs="Times New Roman"/>
              </w:rPr>
              <w:t xml:space="preserve">: instalacja elektryczna, instalacja wentylacyjna, instalacja c.o., instalacja </w:t>
            </w:r>
            <w:proofErr w:type="spellStart"/>
            <w:r w:rsidR="00A50B73" w:rsidRPr="00722295">
              <w:rPr>
                <w:rFonts w:ascii="Times New Roman" w:hAnsi="Times New Roman" w:cs="Times New Roman"/>
              </w:rPr>
              <w:t>wod</w:t>
            </w:r>
            <w:proofErr w:type="spellEnd"/>
            <w:r w:rsidR="00A50B73" w:rsidRPr="00722295">
              <w:rPr>
                <w:rFonts w:ascii="Times New Roman" w:hAnsi="Times New Roman" w:cs="Times New Roman"/>
              </w:rPr>
              <w:t>-ka</w:t>
            </w:r>
            <w:r w:rsidR="007D0842">
              <w:rPr>
                <w:rFonts w:ascii="Times New Roman" w:hAnsi="Times New Roman" w:cs="Times New Roman"/>
              </w:rPr>
              <w:t xml:space="preserve">n., instalacja CCTV, instalacja </w:t>
            </w:r>
            <w:r w:rsidR="00A50B73" w:rsidRPr="00722295">
              <w:rPr>
                <w:rFonts w:ascii="Times New Roman" w:hAnsi="Times New Roman" w:cs="Times New Roman"/>
              </w:rPr>
              <w:t xml:space="preserve">przeciwpożarowa DSO, instalacja przeciwpożarowa SAP, system alarmowy SSWIN, centralna bateria (oświetlenie awaryjne), system </w:t>
            </w:r>
            <w:proofErr w:type="spellStart"/>
            <w:r w:rsidR="00A50B73" w:rsidRPr="00722295">
              <w:rPr>
                <w:rFonts w:ascii="Times New Roman" w:hAnsi="Times New Roman" w:cs="Times New Roman"/>
              </w:rPr>
              <w:t>LAN</w:t>
            </w:r>
            <w:r w:rsidR="00DA720F" w:rsidRPr="00722295">
              <w:rPr>
                <w:rFonts w:ascii="Times New Roman" w:hAnsi="Times New Roman" w:cs="Times New Roman"/>
              </w:rPr>
              <w:t>,</w:t>
            </w:r>
            <w:r w:rsidR="00A50B73" w:rsidRPr="00722295">
              <w:rPr>
                <w:rFonts w:ascii="Times New Roman" w:hAnsi="Times New Roman" w:cs="Times New Roman"/>
              </w:rPr>
              <w:t>szafa</w:t>
            </w:r>
            <w:proofErr w:type="spellEnd"/>
            <w:r w:rsidR="00A50B73" w:rsidRPr="00722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B73" w:rsidRPr="00722295">
              <w:rPr>
                <w:rFonts w:ascii="Times New Roman" w:hAnsi="Times New Roman" w:cs="Times New Roman"/>
              </w:rPr>
              <w:lastRenderedPageBreak/>
              <w:t>rack</w:t>
            </w:r>
            <w:proofErr w:type="spellEnd"/>
            <w:r w:rsidR="00A50B73" w:rsidRPr="00722295">
              <w:rPr>
                <w:rFonts w:ascii="Times New Roman" w:hAnsi="Times New Roman" w:cs="Times New Roman"/>
              </w:rPr>
              <w:t>, UPS, 2 panele cross, panel światłowodowy, rejestrator obrazu, panel wentylacyjny +termostat, PCAK-podcentrala alarmowa</w:t>
            </w:r>
          </w:p>
          <w:p w:rsidR="00A50B73" w:rsidRPr="00722295" w:rsidRDefault="00A50B73" w:rsidP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-kamery -8szt.</w:t>
            </w:r>
          </w:p>
          <w:p w:rsidR="00A50B73" w:rsidRPr="00722295" w:rsidRDefault="00A50B73" w:rsidP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-głośnik DSO- 22 szt.</w:t>
            </w:r>
          </w:p>
          <w:p w:rsidR="00A50B73" w:rsidRPr="00722295" w:rsidRDefault="00A50B73" w:rsidP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 xml:space="preserve">-klimatyzatory Fujitsu- 8 </w:t>
            </w:r>
            <w:proofErr w:type="spellStart"/>
            <w:r w:rsidRPr="00722295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A50B73" w:rsidRPr="00722295" w:rsidRDefault="00A50B73" w:rsidP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-lampy białe klubokawiarnia-14szt</w:t>
            </w:r>
          </w:p>
          <w:p w:rsidR="006B5E95" w:rsidRPr="00722295" w:rsidRDefault="00A50B73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-lampy techniczne zaplecze- 15 szt.</w:t>
            </w:r>
          </w:p>
        </w:tc>
        <w:tc>
          <w:tcPr>
            <w:tcW w:w="1843" w:type="dxa"/>
          </w:tcPr>
          <w:p w:rsidR="00A90BE9" w:rsidRPr="00722295" w:rsidRDefault="00C5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Łomża                               </w:t>
            </w:r>
            <w:r w:rsidR="006B5E95" w:rsidRPr="00722295">
              <w:rPr>
                <w:rFonts w:ascii="Times New Roman" w:hAnsi="Times New Roman" w:cs="Times New Roman"/>
              </w:rPr>
              <w:t>ul. Stary Rynek 6</w:t>
            </w:r>
          </w:p>
        </w:tc>
        <w:tc>
          <w:tcPr>
            <w:tcW w:w="1417" w:type="dxa"/>
          </w:tcPr>
          <w:p w:rsidR="00A90BE9" w:rsidRPr="00722295" w:rsidRDefault="00183833" w:rsidP="007D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E95" w:rsidRPr="00722295">
              <w:rPr>
                <w:rFonts w:ascii="Times New Roman" w:hAnsi="Times New Roman" w:cs="Times New Roman"/>
              </w:rPr>
              <w:t xml:space="preserve"> zł </w:t>
            </w:r>
            <w:r w:rsidR="00F24BFA">
              <w:rPr>
                <w:rFonts w:ascii="Times New Roman" w:hAnsi="Times New Roman" w:cs="Times New Roman"/>
              </w:rPr>
              <w:t>za 1m</w:t>
            </w:r>
            <w:r w:rsidR="007D0842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2268" w:type="dxa"/>
          </w:tcPr>
          <w:p w:rsidR="00A90BE9" w:rsidRPr="00722295" w:rsidRDefault="006B5E95" w:rsidP="007D0842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Uzyskana w przetargu + VAT</w:t>
            </w:r>
            <w:r w:rsidR="004F168D" w:rsidRPr="00722295">
              <w:rPr>
                <w:rFonts w:ascii="Times New Roman" w:hAnsi="Times New Roman" w:cs="Times New Roman"/>
              </w:rPr>
              <w:t xml:space="preserve">; opłata będzie ulegała zmianie o średnioroczny wskaźnik cen towarów i usług konsumpcyjnych z dniem ogłoszenia </w:t>
            </w:r>
            <w:bookmarkStart w:id="0" w:name="_GoBack"/>
            <w:bookmarkEnd w:id="0"/>
            <w:r w:rsidR="004F168D" w:rsidRPr="00722295">
              <w:rPr>
                <w:rFonts w:ascii="Times New Roman" w:hAnsi="Times New Roman" w:cs="Times New Roman"/>
              </w:rPr>
              <w:t xml:space="preserve">przez Prezesa GUS </w:t>
            </w:r>
            <w:r w:rsidR="007D0842">
              <w:rPr>
                <w:rFonts w:ascii="Times New Roman" w:hAnsi="Times New Roman" w:cs="Times New Roman"/>
              </w:rPr>
              <w:t xml:space="preserve">                   </w:t>
            </w:r>
            <w:r w:rsidR="004F168D" w:rsidRPr="00722295">
              <w:rPr>
                <w:rFonts w:ascii="Times New Roman" w:hAnsi="Times New Roman" w:cs="Times New Roman"/>
              </w:rPr>
              <w:t xml:space="preserve">w Monitorze Polskim, </w:t>
            </w:r>
            <w:r w:rsidR="007D0842">
              <w:rPr>
                <w:rFonts w:ascii="Times New Roman" w:hAnsi="Times New Roman" w:cs="Times New Roman"/>
              </w:rPr>
              <w:t>termin wnoszenia opłat do 15 dnia każdego miesiąca, na podstawie faktury VAT wystawionej przez Wynajmującego</w:t>
            </w:r>
          </w:p>
        </w:tc>
        <w:tc>
          <w:tcPr>
            <w:tcW w:w="1276" w:type="dxa"/>
          </w:tcPr>
          <w:p w:rsidR="00A90BE9" w:rsidRPr="00722295" w:rsidRDefault="006B5E95">
            <w:pPr>
              <w:rPr>
                <w:rFonts w:ascii="Times New Roman" w:hAnsi="Times New Roman" w:cs="Times New Roman"/>
              </w:rPr>
            </w:pPr>
            <w:r w:rsidRPr="00722295">
              <w:rPr>
                <w:rFonts w:ascii="Times New Roman" w:hAnsi="Times New Roman" w:cs="Times New Roman"/>
              </w:rPr>
              <w:t>Wyłoniony w przetargu</w:t>
            </w:r>
          </w:p>
        </w:tc>
      </w:tr>
    </w:tbl>
    <w:p w:rsidR="009A06A0" w:rsidRDefault="009A06A0" w:rsidP="00C54F05">
      <w:pPr>
        <w:ind w:firstLine="708"/>
        <w:jc w:val="both"/>
        <w:rPr>
          <w:rFonts w:ascii="Times New Roman" w:hAnsi="Times New Roman" w:cs="Times New Roman"/>
        </w:rPr>
      </w:pPr>
    </w:p>
    <w:p w:rsidR="00C54F05" w:rsidRPr="00C54F05" w:rsidRDefault="00C54F05" w:rsidP="00C54F05">
      <w:pPr>
        <w:ind w:firstLine="708"/>
        <w:jc w:val="both"/>
        <w:rPr>
          <w:rFonts w:ascii="Times New Roman" w:hAnsi="Times New Roman" w:cs="Times New Roman"/>
        </w:rPr>
      </w:pPr>
      <w:r w:rsidRPr="00C54F05">
        <w:rPr>
          <w:rFonts w:ascii="Times New Roman" w:hAnsi="Times New Roman" w:cs="Times New Roman"/>
        </w:rPr>
        <w:t>Z dodatkowymi informacjami o nieruchomości można zapoznać się w Urzędzie Miejskim w Ł</w:t>
      </w:r>
      <w:r>
        <w:rPr>
          <w:rFonts w:ascii="Times New Roman" w:hAnsi="Times New Roman" w:cs="Times New Roman"/>
        </w:rPr>
        <w:t xml:space="preserve">omży, w Wydziale Gospodarowania </w:t>
      </w:r>
      <w:r w:rsidRPr="00C54F05">
        <w:rPr>
          <w:rFonts w:ascii="Times New Roman" w:hAnsi="Times New Roman" w:cs="Times New Roman"/>
        </w:rPr>
        <w:t xml:space="preserve">Nieruchomościami, </w:t>
      </w:r>
      <w:r>
        <w:rPr>
          <w:rFonts w:ascii="Times New Roman" w:hAnsi="Times New Roman" w:cs="Times New Roman"/>
        </w:rPr>
        <w:t>w pokoju 212, tel. 86/ 215-68-26</w:t>
      </w:r>
      <w:r w:rsidRPr="00C54F05">
        <w:rPr>
          <w:rFonts w:ascii="Times New Roman" w:hAnsi="Times New Roman" w:cs="Times New Roman"/>
        </w:rPr>
        <w:t xml:space="preserve">. </w:t>
      </w:r>
    </w:p>
    <w:p w:rsidR="00A90BE9" w:rsidRPr="00722295" w:rsidRDefault="00C54F05" w:rsidP="00C54F05">
      <w:pPr>
        <w:ind w:firstLine="708"/>
        <w:jc w:val="both"/>
        <w:rPr>
          <w:rFonts w:ascii="Times New Roman" w:hAnsi="Times New Roman" w:cs="Times New Roman"/>
        </w:rPr>
      </w:pPr>
      <w:r w:rsidRPr="00C54F05">
        <w:rPr>
          <w:rFonts w:ascii="Times New Roman" w:hAnsi="Times New Roman" w:cs="Times New Roman"/>
        </w:rPr>
        <w:t>Wykaz nieruchomości wywiesza się</w:t>
      </w:r>
      <w:r w:rsidR="009A06A0">
        <w:rPr>
          <w:rFonts w:ascii="Times New Roman" w:hAnsi="Times New Roman" w:cs="Times New Roman"/>
        </w:rPr>
        <w:t xml:space="preserve"> na okres 21 dni, tj. od dnia 9 lutego 2023 roku do dnia 2 marca</w:t>
      </w:r>
      <w:r w:rsidRPr="00C54F05">
        <w:rPr>
          <w:rFonts w:ascii="Times New Roman" w:hAnsi="Times New Roman" w:cs="Times New Roman"/>
        </w:rPr>
        <w:t xml:space="preserve"> 2023 roku.</w:t>
      </w:r>
      <w:r w:rsidRPr="00C54F05">
        <w:rPr>
          <w:rFonts w:ascii="Times New Roman" w:hAnsi="Times New Roman" w:cs="Times New Roman"/>
        </w:rPr>
        <w:tab/>
      </w:r>
    </w:p>
    <w:p w:rsidR="00DA720F" w:rsidRPr="00722295" w:rsidRDefault="00DA720F">
      <w:pPr>
        <w:rPr>
          <w:rFonts w:ascii="Times New Roman" w:hAnsi="Times New Roman" w:cs="Times New Roman"/>
        </w:rPr>
      </w:pPr>
    </w:p>
    <w:p w:rsidR="00DA720F" w:rsidRDefault="00DA720F">
      <w:pPr>
        <w:rPr>
          <w:rFonts w:ascii="Times New Roman" w:hAnsi="Times New Roman" w:cs="Times New Roman"/>
          <w:sz w:val="24"/>
          <w:szCs w:val="24"/>
        </w:rPr>
      </w:pPr>
    </w:p>
    <w:p w:rsidR="00DA720F" w:rsidRDefault="00DA720F">
      <w:pPr>
        <w:rPr>
          <w:rFonts w:ascii="Times New Roman" w:hAnsi="Times New Roman" w:cs="Times New Roman"/>
          <w:sz w:val="24"/>
          <w:szCs w:val="24"/>
        </w:rPr>
      </w:pPr>
    </w:p>
    <w:p w:rsidR="00DA720F" w:rsidRDefault="00DA720F">
      <w:pPr>
        <w:rPr>
          <w:rFonts w:ascii="Times New Roman" w:hAnsi="Times New Roman" w:cs="Times New Roman"/>
          <w:sz w:val="24"/>
          <w:szCs w:val="24"/>
        </w:rPr>
      </w:pPr>
    </w:p>
    <w:p w:rsidR="00DA720F" w:rsidRPr="00DA720F" w:rsidRDefault="00DA720F">
      <w:pPr>
        <w:rPr>
          <w:rFonts w:ascii="Times New Roman" w:hAnsi="Times New Roman" w:cs="Times New Roman"/>
          <w:sz w:val="20"/>
          <w:szCs w:val="20"/>
        </w:rPr>
      </w:pPr>
    </w:p>
    <w:sectPr w:rsidR="00DA720F" w:rsidRPr="00DA720F" w:rsidSect="007D0842">
      <w:footerReference w:type="defaul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6F" w:rsidRDefault="0010336F" w:rsidP="009A06A0">
      <w:pPr>
        <w:spacing w:after="0" w:line="240" w:lineRule="auto"/>
      </w:pPr>
      <w:r>
        <w:separator/>
      </w:r>
    </w:p>
  </w:endnote>
  <w:endnote w:type="continuationSeparator" w:id="0">
    <w:p w:rsidR="0010336F" w:rsidRDefault="0010336F" w:rsidP="009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A0" w:rsidRPr="005B5164" w:rsidRDefault="009A06A0" w:rsidP="009A06A0">
    <w:pPr>
      <w:pStyle w:val="Stopka"/>
      <w:rPr>
        <w:rFonts w:cstheme="minorHAnsi"/>
        <w:sz w:val="20"/>
      </w:rPr>
    </w:pPr>
    <w:r w:rsidRPr="005B5164">
      <w:rPr>
        <w:rFonts w:cstheme="minorHAnsi"/>
        <w:b/>
        <w:sz w:val="20"/>
      </w:rPr>
      <w:t>Akceptował</w:t>
    </w:r>
    <w:r>
      <w:rPr>
        <w:rFonts w:cstheme="minorHAnsi"/>
        <w:sz w:val="20"/>
      </w:rPr>
      <w:t xml:space="preserve">: Paulina Gałązka – </w:t>
    </w:r>
    <w:r w:rsidRPr="005B5164">
      <w:rPr>
        <w:rFonts w:cstheme="minorHAnsi"/>
        <w:sz w:val="20"/>
      </w:rPr>
      <w:t>Naczelnik - Wydział Gospodarowania Nier</w:t>
    </w:r>
    <w:r>
      <w:rPr>
        <w:rFonts w:cstheme="minorHAnsi"/>
        <w:sz w:val="20"/>
      </w:rPr>
      <w:t>uchomościami - tel. 86 215 68 19</w:t>
    </w:r>
  </w:p>
  <w:p w:rsidR="009A06A0" w:rsidRPr="002B48A5" w:rsidRDefault="009A06A0" w:rsidP="009A06A0">
    <w:pPr>
      <w:pStyle w:val="Stopka"/>
      <w:rPr>
        <w:rFonts w:cstheme="minorHAnsi"/>
        <w:sz w:val="20"/>
      </w:rPr>
    </w:pPr>
    <w:r>
      <w:rPr>
        <w:rFonts w:cstheme="minorHAnsi"/>
        <w:b/>
        <w:sz w:val="20"/>
      </w:rPr>
      <w:t>Opracował</w:t>
    </w:r>
    <w:r w:rsidR="007D0842">
      <w:rPr>
        <w:rFonts w:cstheme="minorHAnsi"/>
        <w:b/>
        <w:sz w:val="20"/>
      </w:rPr>
      <w:t>/Sprawę prowadzi</w:t>
    </w:r>
    <w:r w:rsidRPr="005B5164">
      <w:rPr>
        <w:rFonts w:cstheme="minorHAnsi"/>
        <w:b/>
        <w:sz w:val="20"/>
      </w:rPr>
      <w:t>:</w:t>
    </w:r>
    <w:r>
      <w:rPr>
        <w:rFonts w:cstheme="minorHAnsi"/>
        <w:sz w:val="20"/>
      </w:rPr>
      <w:t xml:space="preserve"> Monika Szczytkowska – Inspektor</w:t>
    </w:r>
    <w:r w:rsidRPr="005B5164">
      <w:rPr>
        <w:rFonts w:cstheme="minorHAnsi"/>
        <w:sz w:val="20"/>
      </w:rPr>
      <w:t xml:space="preserve"> – WGN- tel. 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6F" w:rsidRDefault="0010336F" w:rsidP="009A06A0">
      <w:pPr>
        <w:spacing w:after="0" w:line="240" w:lineRule="auto"/>
      </w:pPr>
      <w:r>
        <w:separator/>
      </w:r>
    </w:p>
  </w:footnote>
  <w:footnote w:type="continuationSeparator" w:id="0">
    <w:p w:rsidR="0010336F" w:rsidRDefault="0010336F" w:rsidP="009A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0A"/>
    <w:rsid w:val="00092C0A"/>
    <w:rsid w:val="0010336F"/>
    <w:rsid w:val="00172485"/>
    <w:rsid w:val="00183833"/>
    <w:rsid w:val="00242EF3"/>
    <w:rsid w:val="004F168D"/>
    <w:rsid w:val="004F308A"/>
    <w:rsid w:val="00561447"/>
    <w:rsid w:val="006B5E95"/>
    <w:rsid w:val="00722295"/>
    <w:rsid w:val="007D0842"/>
    <w:rsid w:val="008D7712"/>
    <w:rsid w:val="009A06A0"/>
    <w:rsid w:val="00A14855"/>
    <w:rsid w:val="00A50B73"/>
    <w:rsid w:val="00A90BE9"/>
    <w:rsid w:val="00AF49DA"/>
    <w:rsid w:val="00B47399"/>
    <w:rsid w:val="00BB1E6E"/>
    <w:rsid w:val="00BB60EA"/>
    <w:rsid w:val="00C108D1"/>
    <w:rsid w:val="00C54F05"/>
    <w:rsid w:val="00D30ADD"/>
    <w:rsid w:val="00D90615"/>
    <w:rsid w:val="00DA720F"/>
    <w:rsid w:val="00E4783A"/>
    <w:rsid w:val="00EB4FCA"/>
    <w:rsid w:val="00EC0635"/>
    <w:rsid w:val="00EE2138"/>
    <w:rsid w:val="00F24BFA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37A1-3355-4A83-8B02-591C76C9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6A0"/>
  </w:style>
  <w:style w:type="paragraph" w:styleId="Stopka">
    <w:name w:val="footer"/>
    <w:basedOn w:val="Normalny"/>
    <w:link w:val="StopkaZnak"/>
    <w:uiPriority w:val="99"/>
    <w:unhideWhenUsed/>
    <w:rsid w:val="009A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Sławomir Jabłonowski</cp:lastModifiedBy>
  <cp:revision>2</cp:revision>
  <cp:lastPrinted>2023-01-30T12:57:00Z</cp:lastPrinted>
  <dcterms:created xsi:type="dcterms:W3CDTF">2023-02-09T08:25:00Z</dcterms:created>
  <dcterms:modified xsi:type="dcterms:W3CDTF">2023-02-09T08:25:00Z</dcterms:modified>
</cp:coreProperties>
</file>