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024"/>
        <w:gridCol w:w="3023"/>
        <w:gridCol w:w="3023"/>
      </w:tblGrid>
      <w:tr w:rsidR="00C117DF" w:rsidRPr="003A07CC" w:rsidTr="0096709C">
        <w:tc>
          <w:tcPr>
            <w:tcW w:w="3115" w:type="dxa"/>
            <w:shd w:val="clear" w:color="auto" w:fill="auto"/>
          </w:tcPr>
          <w:p w:rsidR="001D59DF" w:rsidRDefault="001D59DF" w:rsidP="0096709C">
            <w:pPr>
              <w:jc w:val="center"/>
              <w:rPr>
                <w:rFonts w:ascii="Arial" w:hAnsi="Arial"/>
                <w:b/>
                <w:bCs/>
                <w:noProof/>
                <w:sz w:val="16"/>
                <w:szCs w:val="16"/>
              </w:rPr>
            </w:pPr>
          </w:p>
          <w:p w:rsidR="00C117DF" w:rsidRPr="003A07CC" w:rsidRDefault="00C117DF" w:rsidP="0096709C">
            <w:pPr>
              <w:jc w:val="center"/>
              <w:rPr>
                <w:b/>
                <w:bCs/>
                <w:kern w:val="12"/>
                <w:sz w:val="12"/>
                <w:szCs w:val="12"/>
              </w:rPr>
            </w:pPr>
          </w:p>
        </w:tc>
        <w:tc>
          <w:tcPr>
            <w:tcW w:w="3115" w:type="dxa"/>
            <w:shd w:val="clear" w:color="auto" w:fill="auto"/>
          </w:tcPr>
          <w:p w:rsidR="00C117DF" w:rsidRDefault="00C117DF" w:rsidP="0096709C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180E3A" w:rsidRDefault="00180E3A" w:rsidP="0096709C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180E3A" w:rsidRDefault="00180E3A" w:rsidP="0096709C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180E3A" w:rsidRDefault="00180E3A" w:rsidP="0096709C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180E3A" w:rsidRDefault="00180E3A" w:rsidP="0096709C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180E3A" w:rsidRDefault="00180E3A" w:rsidP="0096709C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180E3A" w:rsidRDefault="00180E3A" w:rsidP="0096709C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180E3A" w:rsidRDefault="00180E3A" w:rsidP="0096709C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180E3A" w:rsidRDefault="00180E3A" w:rsidP="0096709C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180E3A" w:rsidRDefault="00180E3A" w:rsidP="0096709C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180E3A" w:rsidRDefault="00180E3A" w:rsidP="0096709C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180E3A" w:rsidRDefault="00180E3A" w:rsidP="0096709C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180E3A" w:rsidRPr="003A07CC" w:rsidRDefault="00180E3A" w:rsidP="00180E3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15" w:type="dxa"/>
            <w:shd w:val="clear" w:color="auto" w:fill="auto"/>
          </w:tcPr>
          <w:p w:rsidR="00C117DF" w:rsidRPr="003A07CC" w:rsidRDefault="00C117DF" w:rsidP="009670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</w:tbl>
    <w:p w:rsidR="00C117DF" w:rsidRPr="003A07CC" w:rsidRDefault="00C117DF" w:rsidP="00C117DF">
      <w:pPr>
        <w:jc w:val="center"/>
        <w:rPr>
          <w:b/>
          <w:bCs/>
          <w:sz w:val="12"/>
          <w:szCs w:val="12"/>
        </w:rPr>
      </w:pPr>
    </w:p>
    <w:p w:rsidR="00C117DF" w:rsidRPr="003A07CC" w:rsidRDefault="00C117DF" w:rsidP="00C117DF">
      <w:pPr>
        <w:rPr>
          <w:b/>
          <w:bCs/>
          <w:sz w:val="20"/>
          <w:szCs w:val="20"/>
        </w:rPr>
      </w:pPr>
    </w:p>
    <w:p w:rsidR="000145EC" w:rsidRPr="003A07CC" w:rsidRDefault="001D59DF" w:rsidP="00C117DF">
      <w:pPr>
        <w:pStyle w:val="Bezodstpw"/>
        <w:jc w:val="center"/>
        <w:rPr>
          <w:b/>
          <w:i/>
        </w:rPr>
      </w:pPr>
      <w:r>
        <w:rPr>
          <w:b/>
          <w:i/>
          <w:noProof/>
          <w:lang w:eastAsia="pl-PL"/>
        </w:rPr>
        <w:drawing>
          <wp:inline distT="0" distB="0" distL="0" distR="0">
            <wp:extent cx="2738856" cy="3209925"/>
            <wp:effectExtent l="0" t="0" r="444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MŁ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574" cy="328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9DF" w:rsidRDefault="001D59DF" w:rsidP="0089535A">
      <w:pPr>
        <w:pStyle w:val="Bezodstpw"/>
        <w:spacing w:line="360" w:lineRule="auto"/>
        <w:jc w:val="center"/>
        <w:rPr>
          <w:b/>
          <w:sz w:val="36"/>
          <w:szCs w:val="36"/>
        </w:rPr>
      </w:pPr>
    </w:p>
    <w:p w:rsidR="008B5AFF" w:rsidRDefault="008B5AFF" w:rsidP="0089535A">
      <w:pPr>
        <w:pStyle w:val="Bezodstpw"/>
        <w:spacing w:line="360" w:lineRule="auto"/>
        <w:jc w:val="center"/>
        <w:rPr>
          <w:b/>
          <w:sz w:val="36"/>
          <w:szCs w:val="36"/>
        </w:rPr>
      </w:pPr>
    </w:p>
    <w:p w:rsidR="00C117DF" w:rsidRPr="00CF3FA7" w:rsidRDefault="00C117DF" w:rsidP="0089535A">
      <w:pPr>
        <w:pStyle w:val="Bezodstpw"/>
        <w:spacing w:line="360" w:lineRule="auto"/>
        <w:jc w:val="center"/>
        <w:rPr>
          <w:b/>
          <w:sz w:val="36"/>
          <w:szCs w:val="36"/>
        </w:rPr>
      </w:pPr>
      <w:r w:rsidRPr="00CF3FA7">
        <w:rPr>
          <w:b/>
          <w:sz w:val="36"/>
          <w:szCs w:val="36"/>
        </w:rPr>
        <w:t>SPRAWOZDANIE Z DZIAŁALNOŚCI</w:t>
      </w:r>
    </w:p>
    <w:p w:rsidR="00C117DF" w:rsidRPr="00CF3FA7" w:rsidRDefault="00432E5E" w:rsidP="0089535A">
      <w:pPr>
        <w:pStyle w:val="Bezodstpw"/>
        <w:spacing w:line="360" w:lineRule="auto"/>
        <w:jc w:val="center"/>
        <w:rPr>
          <w:b/>
          <w:sz w:val="36"/>
          <w:szCs w:val="36"/>
        </w:rPr>
      </w:pPr>
      <w:r w:rsidRPr="00CF3FA7">
        <w:rPr>
          <w:b/>
          <w:sz w:val="36"/>
          <w:szCs w:val="36"/>
        </w:rPr>
        <w:t xml:space="preserve">STRAŻY MIEJSKIEJ </w:t>
      </w:r>
      <w:r w:rsidR="00C117DF" w:rsidRPr="00CF3FA7">
        <w:rPr>
          <w:b/>
          <w:sz w:val="36"/>
          <w:szCs w:val="36"/>
        </w:rPr>
        <w:t>ŁOMŻY</w:t>
      </w:r>
    </w:p>
    <w:p w:rsidR="00C117DF" w:rsidRPr="00CF3FA7" w:rsidRDefault="0004106B" w:rsidP="0089535A">
      <w:pPr>
        <w:pStyle w:val="Bezodstpw"/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 2021</w:t>
      </w:r>
      <w:r w:rsidR="00C117DF" w:rsidRPr="00CF3FA7">
        <w:rPr>
          <w:b/>
          <w:sz w:val="36"/>
          <w:szCs w:val="36"/>
        </w:rPr>
        <w:t xml:space="preserve"> ROKU</w:t>
      </w:r>
    </w:p>
    <w:p w:rsidR="00C117DF" w:rsidRDefault="00C117DF" w:rsidP="0089535A">
      <w:pPr>
        <w:pStyle w:val="Bezodstpw"/>
        <w:spacing w:line="360" w:lineRule="auto"/>
      </w:pPr>
    </w:p>
    <w:p w:rsidR="000145EC" w:rsidRDefault="000145EC" w:rsidP="0089535A">
      <w:pPr>
        <w:pStyle w:val="Bezodstpw"/>
        <w:spacing w:line="360" w:lineRule="auto"/>
      </w:pPr>
    </w:p>
    <w:p w:rsidR="00DE186F" w:rsidRPr="00126BC8" w:rsidRDefault="00DE186F" w:rsidP="0089535A">
      <w:pPr>
        <w:pStyle w:val="Bezodstpw"/>
        <w:spacing w:line="360" w:lineRule="auto"/>
      </w:pPr>
    </w:p>
    <w:p w:rsidR="00FB594D" w:rsidRDefault="00FB594D" w:rsidP="0089535A">
      <w:pPr>
        <w:widowControl/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Theme="minorHAnsi"/>
          <w:kern w:val="0"/>
          <w:sz w:val="28"/>
          <w:szCs w:val="28"/>
          <w:lang w:eastAsia="en-US"/>
        </w:rPr>
      </w:pPr>
    </w:p>
    <w:p w:rsidR="00432E5E" w:rsidRPr="00775A0E" w:rsidRDefault="00432E5E" w:rsidP="0089535A">
      <w:pPr>
        <w:widowControl/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Theme="minorHAnsi"/>
          <w:i/>
          <w:iCs/>
          <w:kern w:val="0"/>
          <w:sz w:val="26"/>
          <w:szCs w:val="26"/>
          <w:lang w:eastAsia="en-US"/>
        </w:rPr>
      </w:pPr>
      <w:r w:rsidRPr="00775A0E">
        <w:rPr>
          <w:rFonts w:eastAsiaTheme="minorHAnsi"/>
          <w:kern w:val="0"/>
          <w:sz w:val="26"/>
          <w:szCs w:val="26"/>
          <w:lang w:eastAsia="en-US"/>
        </w:rPr>
        <w:t>„</w:t>
      </w:r>
      <w:r w:rsidRPr="00775A0E">
        <w:rPr>
          <w:rFonts w:eastAsiaTheme="minorHAnsi"/>
          <w:i/>
          <w:iCs/>
          <w:kern w:val="0"/>
          <w:sz w:val="26"/>
          <w:szCs w:val="26"/>
          <w:lang w:eastAsia="en-US"/>
        </w:rPr>
        <w:t>Straż spełnia służebną rolę wobec społeczności lokalnej, wykonując swe</w:t>
      </w:r>
    </w:p>
    <w:p w:rsidR="00432E5E" w:rsidRPr="00775A0E" w:rsidRDefault="00432E5E" w:rsidP="0089535A">
      <w:pPr>
        <w:widowControl/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Theme="minorHAnsi"/>
          <w:kern w:val="0"/>
          <w:sz w:val="26"/>
          <w:szCs w:val="26"/>
          <w:lang w:eastAsia="en-US"/>
        </w:rPr>
      </w:pPr>
      <w:r w:rsidRPr="00775A0E">
        <w:rPr>
          <w:rFonts w:eastAsiaTheme="minorHAnsi"/>
          <w:i/>
          <w:iCs/>
          <w:kern w:val="0"/>
          <w:sz w:val="26"/>
          <w:szCs w:val="26"/>
          <w:lang w:eastAsia="en-US"/>
        </w:rPr>
        <w:t>zadania z poszanowaniem godności i praw obywateli</w:t>
      </w:r>
      <w:r w:rsidRPr="00775A0E">
        <w:rPr>
          <w:rFonts w:eastAsiaTheme="minorHAnsi"/>
          <w:kern w:val="0"/>
          <w:sz w:val="26"/>
          <w:szCs w:val="26"/>
          <w:lang w:eastAsia="en-US"/>
        </w:rPr>
        <w:t>.”</w:t>
      </w:r>
    </w:p>
    <w:p w:rsidR="00856A88" w:rsidRDefault="00432E5E" w:rsidP="00856A88">
      <w:pPr>
        <w:widowControl/>
        <w:suppressAutoHyphens w:val="0"/>
        <w:spacing w:after="160" w:line="360" w:lineRule="auto"/>
        <w:jc w:val="right"/>
        <w:rPr>
          <w:rFonts w:eastAsiaTheme="minorHAnsi"/>
          <w:kern w:val="0"/>
          <w:lang w:eastAsia="en-US"/>
        </w:rPr>
      </w:pPr>
      <w:r w:rsidRPr="00775A0E">
        <w:rPr>
          <w:rFonts w:eastAsiaTheme="minorHAnsi"/>
          <w:kern w:val="0"/>
          <w:sz w:val="22"/>
          <w:lang w:eastAsia="en-US"/>
        </w:rPr>
        <w:t>Art.1.2. Ustawy o strażach gminnych (miejskich)</w:t>
      </w:r>
    </w:p>
    <w:tbl>
      <w:tblPr>
        <w:tblW w:w="8955" w:type="dxa"/>
        <w:tblInd w:w="23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5"/>
      </w:tblGrid>
      <w:tr w:rsidR="00831BB4" w:rsidTr="00831BB4">
        <w:trPr>
          <w:trHeight w:val="100"/>
        </w:trPr>
        <w:tc>
          <w:tcPr>
            <w:tcW w:w="8955" w:type="dxa"/>
          </w:tcPr>
          <w:p w:rsidR="00831BB4" w:rsidRDefault="00831BB4" w:rsidP="00831BB4">
            <w:pPr>
              <w:pStyle w:val="Bezodstpw"/>
              <w:jc w:val="center"/>
            </w:pPr>
          </w:p>
          <w:p w:rsidR="00831BB4" w:rsidRDefault="009C2B1B" w:rsidP="00831BB4">
            <w:pPr>
              <w:pStyle w:val="Bezodstpw"/>
              <w:jc w:val="center"/>
            </w:pPr>
            <w:r>
              <w:t>ŁOMŻA,</w:t>
            </w:r>
            <w:r w:rsidR="0004106B">
              <w:t xml:space="preserve"> marzec 2022</w:t>
            </w:r>
          </w:p>
        </w:tc>
      </w:tr>
    </w:tbl>
    <w:p w:rsidR="00365808" w:rsidRDefault="00432E5E" w:rsidP="003A07CC">
      <w:pPr>
        <w:pStyle w:val="Bezodstpw"/>
        <w:spacing w:line="360" w:lineRule="auto"/>
        <w:ind w:firstLine="708"/>
      </w:pPr>
      <w:r>
        <w:br w:type="page"/>
      </w:r>
      <w:r w:rsidR="00365808" w:rsidRPr="00365808">
        <w:lastRenderedPageBreak/>
        <w:t>Straż miejska funkcjonuje na podstawie ustawy z dnia 29 sierpnia 1997 r. o strażach</w:t>
      </w:r>
      <w:r w:rsidR="003A07CC">
        <w:t xml:space="preserve"> </w:t>
      </w:r>
      <w:r w:rsidR="00365808" w:rsidRPr="00365808">
        <w:t xml:space="preserve">gminnych </w:t>
      </w:r>
      <w:r w:rsidR="00365808" w:rsidRPr="003A07CC">
        <w:rPr>
          <w:i/>
        </w:rPr>
        <w:t xml:space="preserve">(Dz. U. z dnia 9 października 1997r. z </w:t>
      </w:r>
      <w:proofErr w:type="spellStart"/>
      <w:r w:rsidR="00365808" w:rsidRPr="003A07CC">
        <w:rPr>
          <w:i/>
        </w:rPr>
        <w:t>póź</w:t>
      </w:r>
      <w:r w:rsidR="003A07CC">
        <w:rPr>
          <w:i/>
        </w:rPr>
        <w:t>n</w:t>
      </w:r>
      <w:proofErr w:type="spellEnd"/>
      <w:r w:rsidR="00365808" w:rsidRPr="003A07CC">
        <w:rPr>
          <w:i/>
        </w:rPr>
        <w:t>. zm.)</w:t>
      </w:r>
      <w:r w:rsidR="00365808" w:rsidRPr="00365808">
        <w:t>, przepisach wykonawczych wydanych</w:t>
      </w:r>
      <w:r w:rsidR="00365808">
        <w:t xml:space="preserve"> </w:t>
      </w:r>
      <w:r w:rsidR="00365808" w:rsidRPr="00365808">
        <w:t>na jej podstawie, aktach prawa miejscowego oraz innych dokumentów wydanych na rzecz</w:t>
      </w:r>
      <w:r w:rsidR="00365808">
        <w:t xml:space="preserve"> </w:t>
      </w:r>
      <w:r w:rsidR="00365808" w:rsidRPr="00365808">
        <w:t>zapewnienia bezpieczeństwa, porządku i spokoju publicznego.</w:t>
      </w:r>
    </w:p>
    <w:p w:rsidR="00F168DF" w:rsidRDefault="00F168DF" w:rsidP="0089535A">
      <w:pPr>
        <w:pStyle w:val="Bezodstpw"/>
        <w:spacing w:line="360" w:lineRule="auto"/>
      </w:pPr>
    </w:p>
    <w:p w:rsidR="00365808" w:rsidRPr="00365808" w:rsidRDefault="00365808" w:rsidP="0089535A">
      <w:pPr>
        <w:pStyle w:val="Bezodstpw"/>
        <w:spacing w:line="360" w:lineRule="auto"/>
      </w:pPr>
      <w:r w:rsidRPr="00365808">
        <w:t>Do zadań straży należy w szczególności:</w:t>
      </w:r>
    </w:p>
    <w:p w:rsidR="00365808" w:rsidRPr="00365808" w:rsidRDefault="00365808" w:rsidP="0089535A">
      <w:pPr>
        <w:pStyle w:val="Bezodstpw"/>
        <w:numPr>
          <w:ilvl w:val="0"/>
          <w:numId w:val="1"/>
        </w:numPr>
        <w:spacing w:line="360" w:lineRule="auto"/>
      </w:pPr>
      <w:r w:rsidRPr="00365808">
        <w:t>ochrona spokoju i porządku w miejscach publicznych,</w:t>
      </w:r>
    </w:p>
    <w:p w:rsidR="00365808" w:rsidRPr="00365808" w:rsidRDefault="00365808" w:rsidP="0089535A">
      <w:pPr>
        <w:pStyle w:val="Bezodstpw"/>
        <w:numPr>
          <w:ilvl w:val="0"/>
          <w:numId w:val="1"/>
        </w:numPr>
        <w:spacing w:line="360" w:lineRule="auto"/>
      </w:pPr>
      <w:r w:rsidRPr="00365808">
        <w:t>czuwanie nad porządkiem i kontrola ruchu drog</w:t>
      </w:r>
      <w:r w:rsidR="00AC7B69">
        <w:t>owego – w zakresie określonym w </w:t>
      </w:r>
      <w:r w:rsidRPr="00365808">
        <w:t>przepisach</w:t>
      </w:r>
      <w:r>
        <w:t xml:space="preserve"> </w:t>
      </w:r>
      <w:r w:rsidRPr="00365808">
        <w:t>o ruchu drogowym,</w:t>
      </w:r>
    </w:p>
    <w:p w:rsidR="00365808" w:rsidRPr="00365808" w:rsidRDefault="00365808" w:rsidP="0089535A">
      <w:pPr>
        <w:pStyle w:val="Bezodstpw"/>
        <w:numPr>
          <w:ilvl w:val="0"/>
          <w:numId w:val="1"/>
        </w:numPr>
        <w:spacing w:line="360" w:lineRule="auto"/>
      </w:pPr>
      <w:r w:rsidRPr="00365808">
        <w:t>kontrola publicznego transportu zbiorowego – w zakresie określonym w ustawie o</w:t>
      </w:r>
      <w:r w:rsidR="00AC7B69">
        <w:t> </w:t>
      </w:r>
      <w:r w:rsidRPr="00365808">
        <w:t>publicznym transporcie zbiorowym,</w:t>
      </w:r>
    </w:p>
    <w:p w:rsidR="00365808" w:rsidRPr="00365808" w:rsidRDefault="00365808" w:rsidP="0089535A">
      <w:pPr>
        <w:pStyle w:val="Bezodstpw"/>
        <w:numPr>
          <w:ilvl w:val="0"/>
          <w:numId w:val="1"/>
        </w:numPr>
        <w:spacing w:line="360" w:lineRule="auto"/>
      </w:pPr>
      <w:r w:rsidRPr="00365808">
        <w:t>współdziałanie z właściwymi podmiotami w zakresie ratowania życia i zdrowia obywateli,</w:t>
      </w:r>
    </w:p>
    <w:p w:rsidR="00365808" w:rsidRPr="00365808" w:rsidRDefault="00365808" w:rsidP="0089535A">
      <w:pPr>
        <w:pStyle w:val="Bezodstpw"/>
        <w:numPr>
          <w:ilvl w:val="0"/>
          <w:numId w:val="1"/>
        </w:numPr>
        <w:spacing w:line="360" w:lineRule="auto"/>
      </w:pPr>
      <w:r w:rsidRPr="00365808">
        <w:t>pomocy w usuwaniu awarii technicznych i skutków klęsk żywiołowych oraz innych</w:t>
      </w:r>
      <w:r>
        <w:t xml:space="preserve"> </w:t>
      </w:r>
      <w:r w:rsidRPr="00365808">
        <w:t>miejscowych zagrożeń,</w:t>
      </w:r>
    </w:p>
    <w:p w:rsidR="00365808" w:rsidRPr="00365808" w:rsidRDefault="00365808" w:rsidP="0089535A">
      <w:pPr>
        <w:pStyle w:val="Bezodstpw"/>
        <w:numPr>
          <w:ilvl w:val="0"/>
          <w:numId w:val="1"/>
        </w:numPr>
        <w:spacing w:line="360" w:lineRule="auto"/>
      </w:pPr>
      <w:r w:rsidRPr="00365808">
        <w:t>zabezpieczenie miejsca przestępstwa, katastrofy lub innego podobnego zdarzenia albo miejsc</w:t>
      </w:r>
      <w:r>
        <w:t xml:space="preserve"> </w:t>
      </w:r>
      <w:r w:rsidRPr="00365808">
        <w:t>zagrożonych takim zdarzeniem przed dostępem osób postronnych lub zniszczeniem śladów i</w:t>
      </w:r>
      <w:r>
        <w:t xml:space="preserve"> </w:t>
      </w:r>
      <w:r w:rsidRPr="00365808">
        <w:t>dowodów, do momentu przybycia właściwych służb, a także ustalenie, w miarę możliwości,</w:t>
      </w:r>
      <w:r>
        <w:t xml:space="preserve"> </w:t>
      </w:r>
      <w:r w:rsidRPr="00365808">
        <w:t>świadków zdarzenia,</w:t>
      </w:r>
    </w:p>
    <w:p w:rsidR="00365808" w:rsidRPr="00365808" w:rsidRDefault="00365808" w:rsidP="0089535A">
      <w:pPr>
        <w:pStyle w:val="Bezodstpw"/>
        <w:numPr>
          <w:ilvl w:val="0"/>
          <w:numId w:val="1"/>
        </w:numPr>
        <w:spacing w:line="360" w:lineRule="auto"/>
      </w:pPr>
      <w:r w:rsidRPr="00365808">
        <w:t>ochrona obiektów komunalnych i urządzeń użyteczności publicznej,</w:t>
      </w:r>
    </w:p>
    <w:p w:rsidR="00365808" w:rsidRPr="00365808" w:rsidRDefault="00365808" w:rsidP="0089535A">
      <w:pPr>
        <w:pStyle w:val="Bezodstpw"/>
        <w:numPr>
          <w:ilvl w:val="0"/>
          <w:numId w:val="1"/>
        </w:numPr>
        <w:spacing w:line="360" w:lineRule="auto"/>
      </w:pPr>
      <w:r w:rsidRPr="00365808">
        <w:t>współdziałanie z organizatorami i innymi służbami w ochronie porządku podczas zgromadzeń</w:t>
      </w:r>
      <w:r>
        <w:t xml:space="preserve"> </w:t>
      </w:r>
      <w:r w:rsidRPr="00365808">
        <w:t>i imprez publicznych,</w:t>
      </w:r>
    </w:p>
    <w:p w:rsidR="00365808" w:rsidRPr="00365808" w:rsidRDefault="00365808" w:rsidP="0089535A">
      <w:pPr>
        <w:pStyle w:val="Bezodstpw"/>
        <w:numPr>
          <w:ilvl w:val="0"/>
          <w:numId w:val="1"/>
        </w:numPr>
        <w:spacing w:line="360" w:lineRule="auto"/>
      </w:pPr>
      <w:r w:rsidRPr="00365808">
        <w:t>doprowadzanie osób nietrzeźwych do izby wytrzeźwień lub miejsca ich zamieszkania, jeżeli</w:t>
      </w:r>
      <w:r>
        <w:t xml:space="preserve"> </w:t>
      </w:r>
      <w:r w:rsidRPr="00365808">
        <w:t>osoby te zachowaniem swoim dają powód do zgorszenia w miejscu publicznym, znajdują się</w:t>
      </w:r>
      <w:r>
        <w:t xml:space="preserve"> </w:t>
      </w:r>
      <w:r w:rsidRPr="00365808">
        <w:t>w okolicznościach zagrażających ich życiu lub zdrowiu albo zagrażają życiu i zdrowiu innych</w:t>
      </w:r>
      <w:r>
        <w:t xml:space="preserve"> </w:t>
      </w:r>
      <w:r w:rsidRPr="00365808">
        <w:t>osób,</w:t>
      </w:r>
    </w:p>
    <w:p w:rsidR="00365808" w:rsidRPr="00365808" w:rsidRDefault="00365808" w:rsidP="0089535A">
      <w:pPr>
        <w:pStyle w:val="Bezodstpw"/>
        <w:numPr>
          <w:ilvl w:val="0"/>
          <w:numId w:val="1"/>
        </w:numPr>
        <w:spacing w:line="360" w:lineRule="auto"/>
      </w:pPr>
      <w:r w:rsidRPr="00365808">
        <w:t>informowanie społeczności lokalnej o stanie i rodzajach zagrożeń, a także inicjowanie i</w:t>
      </w:r>
      <w:r>
        <w:t xml:space="preserve"> </w:t>
      </w:r>
      <w:r w:rsidRPr="00365808">
        <w:t>uczestnictwo w działaniach mających na celu zapobieganie popełnianiu przestępstw i</w:t>
      </w:r>
      <w:r w:rsidR="00AC7B69">
        <w:t> </w:t>
      </w:r>
      <w:r w:rsidRPr="00365808">
        <w:t>wykroczeń oraz zjawiskom kryminogennym i współdziałanie w tym zak</w:t>
      </w:r>
      <w:r w:rsidR="00AC7B69">
        <w:t>resie z </w:t>
      </w:r>
      <w:r w:rsidRPr="00365808">
        <w:t>organami</w:t>
      </w:r>
      <w:r>
        <w:t xml:space="preserve"> </w:t>
      </w:r>
      <w:r w:rsidRPr="00365808">
        <w:t>państwowymi, samorządowymi i organizacjami społecznymi,</w:t>
      </w:r>
    </w:p>
    <w:p w:rsidR="00365808" w:rsidRPr="0006465E" w:rsidRDefault="00365808" w:rsidP="0089535A">
      <w:pPr>
        <w:pStyle w:val="Bezodstpw"/>
        <w:numPr>
          <w:ilvl w:val="0"/>
          <w:numId w:val="1"/>
        </w:numPr>
        <w:spacing w:line="360" w:lineRule="auto"/>
        <w:rPr>
          <w:rFonts w:eastAsia="OpenSymbol"/>
        </w:rPr>
      </w:pPr>
      <w:r w:rsidRPr="00365808">
        <w:t>konwojowanie dokumentów, przedmiotów wartościowych lub wartości pieniężnych dla</w:t>
      </w:r>
      <w:r>
        <w:t xml:space="preserve"> </w:t>
      </w:r>
      <w:r w:rsidRPr="00365808">
        <w:t>potrzeb gminy.</w:t>
      </w:r>
    </w:p>
    <w:p w:rsidR="0006465E" w:rsidRPr="00365808" w:rsidRDefault="0006465E" w:rsidP="0089535A">
      <w:pPr>
        <w:pStyle w:val="Bezodstpw"/>
        <w:spacing w:line="360" w:lineRule="auto"/>
        <w:ind w:left="720"/>
        <w:rPr>
          <w:rFonts w:eastAsia="OpenSymbol"/>
        </w:rPr>
      </w:pPr>
    </w:p>
    <w:p w:rsidR="0006465E" w:rsidRDefault="0006465E" w:rsidP="0089535A">
      <w:pPr>
        <w:pStyle w:val="Bezodstpw"/>
        <w:spacing w:line="360" w:lineRule="auto"/>
        <w:ind w:firstLine="708"/>
      </w:pPr>
      <w:r>
        <w:lastRenderedPageBreak/>
        <w:t>Straż Miejska Łomży utworzona</w:t>
      </w:r>
      <w:r w:rsidRPr="00E94778">
        <w:t xml:space="preserve"> został</w:t>
      </w:r>
      <w:r>
        <w:t>a</w:t>
      </w:r>
      <w:r w:rsidRPr="00E94778">
        <w:t xml:space="preserve"> Uchwałą nr 95/XIV Rady Miejskiej Łomż</w:t>
      </w:r>
      <w:r w:rsidR="00AC7B69">
        <w:t>y z </w:t>
      </w:r>
      <w:r>
        <w:t>dnia 26 czerwca 1991 roku, rozpoczynając</w:t>
      </w:r>
      <w:r w:rsidRPr="00E94778">
        <w:t xml:space="preserve"> funkcjonowanie z dniem 15 września 1991 roku. </w:t>
      </w:r>
      <w:r>
        <w:t xml:space="preserve"> Obecnie siedziba Straży Miejskiej </w:t>
      </w:r>
      <w:r w:rsidR="008B5AFF">
        <w:t>znajduje się</w:t>
      </w:r>
      <w:r>
        <w:t xml:space="preserve"> w budynku H</w:t>
      </w:r>
      <w:r w:rsidR="00AC7B69">
        <w:t xml:space="preserve">ali Targowej w Łomży przy </w:t>
      </w:r>
      <w:r w:rsidR="008B5AFF">
        <w:br/>
      </w:r>
      <w:r w:rsidR="00AC7B69">
        <w:t xml:space="preserve">ul. </w:t>
      </w:r>
      <w:r>
        <w:t>Gen. Władysława Sikorskiego 176 A.</w:t>
      </w:r>
    </w:p>
    <w:p w:rsidR="0006465E" w:rsidRDefault="0006465E" w:rsidP="0089535A">
      <w:pPr>
        <w:pStyle w:val="Bezodstpw"/>
        <w:spacing w:line="360" w:lineRule="auto"/>
        <w:ind w:firstLine="708"/>
      </w:pPr>
    </w:p>
    <w:p w:rsidR="0006465E" w:rsidRDefault="0006465E" w:rsidP="00F168DF">
      <w:pPr>
        <w:pStyle w:val="Bezodstpw"/>
        <w:spacing w:line="360" w:lineRule="auto"/>
        <w:ind w:firstLine="708"/>
      </w:pPr>
      <w:r>
        <w:t>O</w:t>
      </w:r>
      <w:r w:rsidR="00C117DF" w:rsidRPr="00E94778">
        <w:t xml:space="preserve">d początku </w:t>
      </w:r>
      <w:r>
        <w:t xml:space="preserve">swojego </w:t>
      </w:r>
      <w:r w:rsidR="00C117DF" w:rsidRPr="00E94778">
        <w:t>funkcjonowania</w:t>
      </w:r>
      <w:r w:rsidR="008B5AFF">
        <w:t xml:space="preserve"> Straż Miejska Łomży</w:t>
      </w:r>
      <w:r w:rsidR="00C117DF" w:rsidRPr="00E94778">
        <w:t xml:space="preserve"> niezmiennie pozostaje </w:t>
      </w:r>
      <w:r w:rsidR="009F64A5">
        <w:br/>
      </w:r>
      <w:r w:rsidR="00C117DF" w:rsidRPr="00E94778">
        <w:t>w strukturze organizacyjnej Urzędu Miasta z odrębnością w zakresie pl</w:t>
      </w:r>
      <w:r w:rsidR="00C117DF">
        <w:t xml:space="preserve">anowania i realizacji zadań ale </w:t>
      </w:r>
      <w:r w:rsidR="00C117DF" w:rsidRPr="00E94778">
        <w:t>przy zachowaniu czynności wspólnych z innymi komórkami i jednostkami miejskimi oraz stałymi dział</w:t>
      </w:r>
      <w:r w:rsidR="00C117DF">
        <w:t>aniami w ramach funkcjonowania u</w:t>
      </w:r>
      <w:r w:rsidR="00C117DF" w:rsidRPr="00E94778">
        <w:t xml:space="preserve">rzędu. </w:t>
      </w:r>
    </w:p>
    <w:p w:rsidR="00F168DF" w:rsidRDefault="00F168DF" w:rsidP="00F168DF">
      <w:pPr>
        <w:pStyle w:val="Bezodstpw"/>
        <w:spacing w:line="360" w:lineRule="auto"/>
        <w:ind w:firstLine="708"/>
      </w:pPr>
    </w:p>
    <w:p w:rsidR="0004106B" w:rsidRDefault="00C117DF" w:rsidP="0004106B">
      <w:pPr>
        <w:pStyle w:val="Bezodstpw"/>
        <w:spacing w:line="360" w:lineRule="auto"/>
        <w:ind w:firstLine="708"/>
      </w:pPr>
      <w:r>
        <w:t>Zatrudnienie</w:t>
      </w:r>
      <w:r w:rsidR="0006465E">
        <w:t xml:space="preserve"> w Straży Miejskiej Łomży</w:t>
      </w:r>
      <w:r w:rsidR="009C2B1B">
        <w:t xml:space="preserve"> z końcem</w:t>
      </w:r>
      <w:r>
        <w:t xml:space="preserve"> roku 20</w:t>
      </w:r>
      <w:r w:rsidR="0004106B">
        <w:t>2</w:t>
      </w:r>
      <w:r w:rsidR="00C927D7">
        <w:t>1</w:t>
      </w:r>
      <w:r w:rsidR="0004106B">
        <w:t xml:space="preserve"> wynosiło 16</w:t>
      </w:r>
      <w:r>
        <w:t xml:space="preserve"> etatów</w:t>
      </w:r>
      <w:r w:rsidR="0004106B">
        <w:t xml:space="preserve">. </w:t>
      </w:r>
      <w:r w:rsidR="009F64A5">
        <w:br/>
      </w:r>
      <w:r w:rsidR="008B5AFF">
        <w:t xml:space="preserve">Na </w:t>
      </w:r>
      <w:r w:rsidR="0004106B">
        <w:t xml:space="preserve">ten </w:t>
      </w:r>
      <w:r w:rsidR="008B5AFF">
        <w:t>stan składały</w:t>
      </w:r>
      <w:r>
        <w:t xml:space="preserve"> </w:t>
      </w:r>
      <w:r w:rsidR="00FB558A">
        <w:t xml:space="preserve">się </w:t>
      </w:r>
      <w:r w:rsidR="0004106B">
        <w:t xml:space="preserve">następujące </w:t>
      </w:r>
      <w:r w:rsidR="00FB558A">
        <w:t xml:space="preserve">stanowiska: </w:t>
      </w:r>
    </w:p>
    <w:p w:rsidR="0004106B" w:rsidRPr="0004106B" w:rsidRDefault="009F64A5" w:rsidP="0004106B">
      <w:pPr>
        <w:pStyle w:val="Bezodstpw"/>
        <w:numPr>
          <w:ilvl w:val="0"/>
          <w:numId w:val="7"/>
        </w:numPr>
        <w:spacing w:line="360" w:lineRule="auto"/>
        <w:rPr>
          <w:bCs/>
        </w:rPr>
      </w:pPr>
      <w:r>
        <w:t>komendant</w:t>
      </w:r>
      <w:r w:rsidR="00FB558A">
        <w:t xml:space="preserve"> </w:t>
      </w:r>
    </w:p>
    <w:p w:rsidR="0004106B" w:rsidRPr="0004106B" w:rsidRDefault="009C2B1B" w:rsidP="0004106B">
      <w:pPr>
        <w:pStyle w:val="Bezodstpw"/>
        <w:numPr>
          <w:ilvl w:val="0"/>
          <w:numId w:val="7"/>
        </w:numPr>
        <w:spacing w:line="360" w:lineRule="auto"/>
        <w:rPr>
          <w:bCs/>
        </w:rPr>
      </w:pPr>
      <w:r>
        <w:t>s</w:t>
      </w:r>
      <w:r w:rsidR="00C117DF">
        <w:t xml:space="preserve">trażnicy </w:t>
      </w:r>
      <w:r w:rsidR="0004106B">
        <w:t xml:space="preserve">miejscy pracujący w terenie </w:t>
      </w:r>
      <w:r w:rsidR="006E11D4">
        <w:t>(</w:t>
      </w:r>
      <w:r w:rsidR="009F64A5">
        <w:t>8</w:t>
      </w:r>
      <w:r w:rsidR="0004106B">
        <w:t xml:space="preserve"> osób</w:t>
      </w:r>
      <w:r w:rsidR="006E11D4">
        <w:t>)</w:t>
      </w:r>
    </w:p>
    <w:p w:rsidR="0004106B" w:rsidRPr="0004106B" w:rsidRDefault="006E11D4" w:rsidP="0004106B">
      <w:pPr>
        <w:pStyle w:val="Bezodstpw"/>
        <w:numPr>
          <w:ilvl w:val="0"/>
          <w:numId w:val="7"/>
        </w:numPr>
        <w:spacing w:line="360" w:lineRule="auto"/>
        <w:rPr>
          <w:bCs/>
        </w:rPr>
      </w:pPr>
      <w:r>
        <w:t>strażnik pracujący stale w zabezpieczeniu Urzędu Miasta (1 osoba)</w:t>
      </w:r>
    </w:p>
    <w:p w:rsidR="0004106B" w:rsidRPr="0004106B" w:rsidRDefault="006E11D4" w:rsidP="0004106B">
      <w:pPr>
        <w:pStyle w:val="Bezodstpw"/>
        <w:numPr>
          <w:ilvl w:val="0"/>
          <w:numId w:val="7"/>
        </w:numPr>
        <w:spacing w:line="360" w:lineRule="auto"/>
        <w:rPr>
          <w:bCs/>
        </w:rPr>
      </w:pPr>
      <w:r>
        <w:rPr>
          <w:bCs/>
        </w:rPr>
        <w:t xml:space="preserve">strażnik pełniący rolę oskarżyciela publicznego prowadzący </w:t>
      </w:r>
      <w:r w:rsidRPr="00E94778">
        <w:rPr>
          <w:bCs/>
        </w:rPr>
        <w:t>postępowania</w:t>
      </w:r>
      <w:r>
        <w:rPr>
          <w:bCs/>
        </w:rPr>
        <w:t xml:space="preserve"> wyjaśniające a jednocześnie pełniący również rolę dyżurnego Straż Miejskiej</w:t>
      </w:r>
      <w:r w:rsidR="009040A8">
        <w:rPr>
          <w:bCs/>
        </w:rPr>
        <w:t xml:space="preserve"> (1 osoba)</w:t>
      </w:r>
    </w:p>
    <w:p w:rsidR="006E11D4" w:rsidRPr="006E11D4" w:rsidRDefault="006E11D4" w:rsidP="0004106B">
      <w:pPr>
        <w:pStyle w:val="Bezodstpw"/>
        <w:numPr>
          <w:ilvl w:val="0"/>
          <w:numId w:val="7"/>
        </w:numPr>
        <w:spacing w:line="360" w:lineRule="auto"/>
        <w:rPr>
          <w:bCs/>
        </w:rPr>
      </w:pPr>
      <w:r>
        <w:t>pracownicy cywilni</w:t>
      </w:r>
      <w:r w:rsidR="00C117DF">
        <w:t xml:space="preserve"> do </w:t>
      </w:r>
      <w:r w:rsidR="00C117DF" w:rsidRPr="00E94778">
        <w:t xml:space="preserve">obsługi administracyjno–biurowej jednostki, </w:t>
      </w:r>
      <w:r w:rsidR="00DC4B1D">
        <w:t xml:space="preserve">realizujący </w:t>
      </w:r>
      <w:r w:rsidR="00C117DF" w:rsidRPr="00E94778">
        <w:t xml:space="preserve">prowadzenie ewidencji i rejestrów, spraw kadrowo-szkoleniowych, postępowań egzekucyjnych, rozliczeń materiałowych i innych </w:t>
      </w:r>
      <w:r w:rsidR="00C117DF">
        <w:t>związanych z funkcjonowaniem</w:t>
      </w:r>
      <w:r w:rsidR="009040A8">
        <w:t xml:space="preserve"> Straży</w:t>
      </w:r>
      <w:r w:rsidR="00C117DF">
        <w:t xml:space="preserve"> w U</w:t>
      </w:r>
      <w:r w:rsidR="00C117DF" w:rsidRPr="00E94778">
        <w:t>rzędzie</w:t>
      </w:r>
      <w:r>
        <w:t xml:space="preserve"> (2 osoby)</w:t>
      </w:r>
    </w:p>
    <w:p w:rsidR="006E11D4" w:rsidRPr="006E11D4" w:rsidRDefault="006E11D4" w:rsidP="0004106B">
      <w:pPr>
        <w:pStyle w:val="Bezodstpw"/>
        <w:numPr>
          <w:ilvl w:val="0"/>
          <w:numId w:val="7"/>
        </w:numPr>
        <w:spacing w:line="360" w:lineRule="auto"/>
        <w:rPr>
          <w:bCs/>
        </w:rPr>
      </w:pPr>
      <w:r>
        <w:t>pracownicy obsługi monitoringu wizyjnego miasta (3 osoby)</w:t>
      </w:r>
    </w:p>
    <w:p w:rsidR="006E11D4" w:rsidRDefault="00C927D7" w:rsidP="00C927D7">
      <w:pPr>
        <w:pStyle w:val="Bezodstpw"/>
        <w:spacing w:line="360" w:lineRule="auto"/>
        <w:ind w:firstLine="360"/>
      </w:pPr>
      <w:r>
        <w:t xml:space="preserve">Zaznaczyć należy, że w roku 2021 nastąpiła duża rotacja wśród pracowników. </w:t>
      </w:r>
      <w:r w:rsidR="009F64A5">
        <w:br/>
      </w:r>
      <w:r>
        <w:t>Z początkiem roku zatrudnionych z</w:t>
      </w:r>
      <w:r w:rsidR="00775A0E">
        <w:t>ostało 5 nowych strażników, z których</w:t>
      </w:r>
      <w:r>
        <w:t xml:space="preserve"> 1 osoba zrezygnowała z pracy podczas kursu podstawowego a kolejna z dniem </w:t>
      </w:r>
      <w:r w:rsidR="00414A38">
        <w:t>31 października</w:t>
      </w:r>
      <w:r>
        <w:t>. Dodatkowo 1 strażnik pozostaje na długotrwałym zwolnieniu lekarskim</w:t>
      </w:r>
      <w:r w:rsidR="003B5E1A">
        <w:t xml:space="preserve"> -</w:t>
      </w:r>
      <w:r>
        <w:t xml:space="preserve"> od końca października 2020 r. Z kolei od września zatrudniony został 1 strażnik poprzez przeniesienie </w:t>
      </w:r>
      <w:r w:rsidR="009F64A5">
        <w:br/>
      </w:r>
      <w:r>
        <w:t>z innej jednostki samorządowej.</w:t>
      </w:r>
    </w:p>
    <w:p w:rsidR="000145EC" w:rsidRDefault="000145EC" w:rsidP="00CF3FA7">
      <w:pPr>
        <w:pStyle w:val="Bezodstpw"/>
        <w:spacing w:line="360" w:lineRule="auto"/>
        <w:ind w:firstLine="708"/>
      </w:pPr>
      <w:r w:rsidRPr="00E94778">
        <w:t xml:space="preserve">Z zatrudnionych </w:t>
      </w:r>
      <w:r>
        <w:t xml:space="preserve">obecnie </w:t>
      </w:r>
      <w:r w:rsidRPr="00E94778">
        <w:t xml:space="preserve">osób </w:t>
      </w:r>
      <w:r w:rsidR="00CF50B1">
        <w:t xml:space="preserve">1 pracuje </w:t>
      </w:r>
      <w:r w:rsidR="009C2B1B">
        <w:t>od początku powołani</w:t>
      </w:r>
      <w:r w:rsidR="00C927D7">
        <w:t>a Straży (31</w:t>
      </w:r>
      <w:r w:rsidR="009C2B1B">
        <w:t xml:space="preserve"> </w:t>
      </w:r>
      <w:r w:rsidR="00CF50B1">
        <w:t xml:space="preserve">lat) </w:t>
      </w:r>
      <w:r w:rsidR="009C2B1B">
        <w:t>2</w:t>
      </w:r>
      <w:r w:rsidR="00CF3FA7">
        <w:t> </w:t>
      </w:r>
      <w:r w:rsidRPr="00E94778">
        <w:t xml:space="preserve">strażników posiada ponad </w:t>
      </w:r>
      <w:r w:rsidR="00C927D7">
        <w:t>29</w:t>
      </w:r>
      <w:r w:rsidRPr="00E94778">
        <w:t xml:space="preserve"> letni staż pracy w naszej</w:t>
      </w:r>
      <w:r>
        <w:t xml:space="preserve"> S</w:t>
      </w:r>
      <w:r w:rsidRPr="00E94778">
        <w:t>traży</w:t>
      </w:r>
      <w:r w:rsidR="00CF50B1">
        <w:t>,</w:t>
      </w:r>
      <w:r w:rsidR="00DC4B1D">
        <w:t> </w:t>
      </w:r>
      <w:r w:rsidR="00C927D7">
        <w:t xml:space="preserve">1 strażnik 18 lat pracy w innej jednostce, </w:t>
      </w:r>
      <w:r w:rsidR="00DC4B1D">
        <w:t>1</w:t>
      </w:r>
      <w:r>
        <w:t> </w:t>
      </w:r>
      <w:r w:rsidRPr="00E94778">
        <w:t>osob</w:t>
      </w:r>
      <w:r w:rsidR="00DC4B1D">
        <w:t>a</w:t>
      </w:r>
      <w:r w:rsidR="00CF50B1">
        <w:t xml:space="preserve"> 1</w:t>
      </w:r>
      <w:r w:rsidR="00C927D7">
        <w:t>4</w:t>
      </w:r>
      <w:r w:rsidR="00FB558A">
        <w:t xml:space="preserve"> letni okres zatrudnienia w </w:t>
      </w:r>
      <w:r w:rsidRPr="00E94778">
        <w:t>tej jednost</w:t>
      </w:r>
      <w:r w:rsidR="00C927D7">
        <w:t>ce,</w:t>
      </w:r>
      <w:r w:rsidR="00DC4B1D">
        <w:t xml:space="preserve"> 3</w:t>
      </w:r>
      <w:r>
        <w:t xml:space="preserve"> osoby </w:t>
      </w:r>
      <w:r w:rsidR="00C927D7">
        <w:t>4 lata, kolejne 3</w:t>
      </w:r>
      <w:r w:rsidR="009F64A5">
        <w:t xml:space="preserve"> -</w:t>
      </w:r>
      <w:r w:rsidR="00C927D7">
        <w:t xml:space="preserve"> roczny staż. </w:t>
      </w:r>
      <w:r w:rsidR="00DC4B1D">
        <w:t xml:space="preserve"> Komendant Straży, zatrudniony od 1.11.2019</w:t>
      </w:r>
      <w:r w:rsidR="00CF3FA7">
        <w:t xml:space="preserve"> </w:t>
      </w:r>
      <w:r w:rsidR="00DC4B1D">
        <w:t>r,</w:t>
      </w:r>
      <w:r w:rsidR="00CF3FA7">
        <w:t xml:space="preserve"> posiada ponad 20-</w:t>
      </w:r>
      <w:r w:rsidR="00DC4B1D">
        <w:t xml:space="preserve">letnie doświadczenie pracy w Straży Miejskiej w innej jednostce. </w:t>
      </w:r>
      <w:r w:rsidR="009040A8">
        <w:t>W roku 2022 jedna osoba</w:t>
      </w:r>
      <w:r w:rsidR="00414A38">
        <w:t xml:space="preserve"> (odpowiedzialna za prowadzenie postępowań w sprawach o wykroczenia)</w:t>
      </w:r>
      <w:r w:rsidR="009040A8">
        <w:t xml:space="preserve"> odchodzi na emeryturę.</w:t>
      </w:r>
    </w:p>
    <w:p w:rsidR="00E2234A" w:rsidRDefault="00E2234A" w:rsidP="00CF3FA7">
      <w:pPr>
        <w:pStyle w:val="Bezodstpw"/>
        <w:spacing w:line="360" w:lineRule="auto"/>
        <w:ind w:firstLine="708"/>
      </w:pPr>
      <w:r>
        <w:lastRenderedPageBreak/>
        <w:t>Pracownicy obsługujący monitoring wizyjny miasta to osoby</w:t>
      </w:r>
      <w:r w:rsidR="00032AB5">
        <w:t xml:space="preserve"> z wieloletnim doświadczeniem</w:t>
      </w:r>
      <w:r>
        <w:t>, które wcześniej pra</w:t>
      </w:r>
      <w:r w:rsidR="00032AB5">
        <w:t>cowały na tych stanowiskach w Komendzie Miejskiej Policji.</w:t>
      </w:r>
    </w:p>
    <w:p w:rsidR="009C2B1B" w:rsidRPr="0073610C" w:rsidRDefault="009C2B1B" w:rsidP="009C2B1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tbl>
      <w:tblPr>
        <w:tblW w:w="91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276"/>
        <w:gridCol w:w="1276"/>
        <w:gridCol w:w="1276"/>
        <w:gridCol w:w="1134"/>
        <w:gridCol w:w="1701"/>
      </w:tblGrid>
      <w:tr w:rsidR="009C2B1B" w:rsidRPr="0073610C" w:rsidTr="009C2B1B">
        <w:trPr>
          <w:trHeight w:val="256"/>
        </w:trPr>
        <w:tc>
          <w:tcPr>
            <w:tcW w:w="2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b/>
                <w:sz w:val="22"/>
                <w:szCs w:val="22"/>
              </w:rPr>
            </w:pPr>
            <w:r w:rsidRPr="009F64A5">
              <w:rPr>
                <w:b/>
                <w:sz w:val="22"/>
                <w:szCs w:val="22"/>
              </w:rPr>
              <w:t>Stanowiska w straży gminnej (miejskiej)</w:t>
            </w:r>
          </w:p>
        </w:tc>
        <w:tc>
          <w:tcPr>
            <w:tcW w:w="66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b/>
                <w:sz w:val="22"/>
                <w:szCs w:val="22"/>
              </w:rPr>
            </w:pPr>
            <w:r w:rsidRPr="009F64A5">
              <w:rPr>
                <w:b/>
                <w:sz w:val="22"/>
                <w:szCs w:val="22"/>
              </w:rPr>
              <w:t xml:space="preserve">Liczba etatów na poszczególnych stanowiskach </w:t>
            </w:r>
          </w:p>
        </w:tc>
      </w:tr>
      <w:tr w:rsidR="009C2B1B" w:rsidRPr="0073610C" w:rsidTr="009C2B1B">
        <w:trPr>
          <w:trHeight w:val="256"/>
        </w:trPr>
        <w:tc>
          <w:tcPr>
            <w:tcW w:w="2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b/>
                <w:sz w:val="22"/>
                <w:szCs w:val="22"/>
              </w:rPr>
            </w:pPr>
            <w:r w:rsidRPr="009F64A5">
              <w:rPr>
                <w:b/>
                <w:sz w:val="22"/>
                <w:szCs w:val="22"/>
              </w:rPr>
              <w:t>pełny etat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b/>
                <w:sz w:val="22"/>
                <w:szCs w:val="22"/>
              </w:rPr>
            </w:pPr>
            <w:r w:rsidRPr="009F64A5">
              <w:rPr>
                <w:b/>
                <w:sz w:val="22"/>
                <w:szCs w:val="22"/>
              </w:rPr>
              <w:t>¾ etatu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b/>
                <w:sz w:val="22"/>
                <w:szCs w:val="22"/>
              </w:rPr>
            </w:pPr>
            <w:r w:rsidRPr="009F64A5">
              <w:rPr>
                <w:b/>
                <w:sz w:val="22"/>
                <w:szCs w:val="22"/>
              </w:rPr>
              <w:t>½ etatu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b/>
                <w:sz w:val="22"/>
                <w:szCs w:val="22"/>
              </w:rPr>
            </w:pPr>
            <w:r w:rsidRPr="009F64A5">
              <w:rPr>
                <w:b/>
                <w:sz w:val="22"/>
                <w:szCs w:val="22"/>
              </w:rPr>
              <w:t>¼ etatu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b/>
                <w:sz w:val="22"/>
                <w:szCs w:val="22"/>
              </w:rPr>
            </w:pPr>
            <w:r w:rsidRPr="009F64A5">
              <w:rPr>
                <w:b/>
                <w:sz w:val="22"/>
                <w:szCs w:val="22"/>
              </w:rPr>
              <w:t>inny wymiar etatu</w:t>
            </w:r>
          </w:p>
        </w:tc>
      </w:tr>
      <w:tr w:rsidR="009C2B1B" w:rsidRPr="0073610C" w:rsidTr="009C2B1B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komendant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b/>
                <w:sz w:val="22"/>
                <w:szCs w:val="22"/>
              </w:rPr>
            </w:pPr>
            <w:r w:rsidRPr="009F64A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</w:tr>
      <w:tr w:rsidR="009C2B1B" w:rsidRPr="0073610C" w:rsidTr="009C2B1B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zastępca komendanta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b/>
                <w:sz w:val="16"/>
                <w:szCs w:val="16"/>
              </w:rPr>
            </w:pPr>
            <w:r w:rsidRPr="009F64A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</w:tr>
      <w:tr w:rsidR="009C2B1B" w:rsidRPr="0073610C" w:rsidTr="009C2B1B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naczelnik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b/>
                <w:sz w:val="22"/>
                <w:szCs w:val="22"/>
              </w:rPr>
            </w:pPr>
            <w:r w:rsidRPr="009F64A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</w:tr>
      <w:tr w:rsidR="009C2B1B" w:rsidRPr="0073610C" w:rsidTr="009C2B1B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zastępca naczelnika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b/>
                <w:sz w:val="22"/>
                <w:szCs w:val="22"/>
              </w:rPr>
            </w:pPr>
            <w:r w:rsidRPr="009F64A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</w:tr>
      <w:tr w:rsidR="009C2B1B" w:rsidRPr="0073610C" w:rsidTr="009C2B1B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kierownik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b/>
                <w:sz w:val="22"/>
                <w:szCs w:val="22"/>
              </w:rPr>
            </w:pPr>
            <w:r w:rsidRPr="009F64A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</w:tr>
      <w:tr w:rsidR="009C2B1B" w:rsidRPr="0073610C" w:rsidTr="009C2B1B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zastępca kierownika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b/>
                <w:sz w:val="22"/>
                <w:szCs w:val="22"/>
              </w:rPr>
            </w:pPr>
            <w:r w:rsidRPr="009F64A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</w:tr>
      <w:tr w:rsidR="009C2B1B" w:rsidRPr="0073610C" w:rsidTr="009C2B1B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starszy inspektor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b/>
                <w:sz w:val="22"/>
                <w:szCs w:val="22"/>
              </w:rPr>
            </w:pPr>
            <w:r w:rsidRPr="009F64A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</w:tr>
      <w:tr w:rsidR="009C2B1B" w:rsidRPr="0073610C" w:rsidTr="009C2B1B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inspektor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613C75" w:rsidP="009C2B1B">
            <w:pPr>
              <w:jc w:val="center"/>
              <w:rPr>
                <w:b/>
                <w:sz w:val="22"/>
                <w:szCs w:val="22"/>
              </w:rPr>
            </w:pPr>
            <w:r w:rsidRPr="009F64A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</w:tr>
      <w:tr w:rsidR="009C2B1B" w:rsidRPr="0073610C" w:rsidTr="009C2B1B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młodszy inspektor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b/>
                <w:sz w:val="22"/>
                <w:szCs w:val="22"/>
              </w:rPr>
            </w:pPr>
            <w:r w:rsidRPr="009F64A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</w:tr>
      <w:tr w:rsidR="009C2B1B" w:rsidRPr="0073610C" w:rsidTr="009C2B1B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starszy specjalista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b/>
                <w:sz w:val="22"/>
                <w:szCs w:val="22"/>
              </w:rPr>
            </w:pPr>
            <w:r w:rsidRPr="009F64A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</w:tr>
      <w:tr w:rsidR="009C2B1B" w:rsidRPr="0073610C" w:rsidTr="009C2B1B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specjalista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b/>
                <w:sz w:val="22"/>
                <w:szCs w:val="22"/>
              </w:rPr>
            </w:pPr>
            <w:r w:rsidRPr="009F64A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</w:tr>
      <w:tr w:rsidR="009C2B1B" w:rsidRPr="0073610C" w:rsidTr="009C2B1B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młodszy specjalista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613C75" w:rsidP="009C2B1B">
            <w:pPr>
              <w:jc w:val="center"/>
              <w:rPr>
                <w:b/>
                <w:sz w:val="22"/>
                <w:szCs w:val="22"/>
              </w:rPr>
            </w:pPr>
            <w:r w:rsidRPr="009F64A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</w:tr>
      <w:tr w:rsidR="009C2B1B" w:rsidRPr="0073610C" w:rsidTr="009C2B1B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starszy strażnik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613C75" w:rsidP="009C2B1B">
            <w:pPr>
              <w:jc w:val="center"/>
              <w:rPr>
                <w:b/>
                <w:sz w:val="22"/>
                <w:szCs w:val="22"/>
              </w:rPr>
            </w:pPr>
            <w:r w:rsidRPr="009F64A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</w:tr>
      <w:tr w:rsidR="009C2B1B" w:rsidRPr="0073610C" w:rsidTr="009C2B1B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strażnik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b/>
                <w:sz w:val="22"/>
                <w:szCs w:val="22"/>
              </w:rPr>
            </w:pPr>
            <w:r w:rsidRPr="009F64A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</w:tr>
      <w:tr w:rsidR="009C2B1B" w:rsidRPr="0073610C" w:rsidTr="009C2B1B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młodszy strażnik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613C75" w:rsidP="009C2B1B">
            <w:pPr>
              <w:jc w:val="center"/>
              <w:rPr>
                <w:b/>
                <w:sz w:val="22"/>
                <w:szCs w:val="22"/>
              </w:rPr>
            </w:pPr>
            <w:r w:rsidRPr="009F64A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</w:tr>
      <w:tr w:rsidR="009C2B1B" w:rsidRPr="0073610C" w:rsidTr="009C2B1B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aplikant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b/>
                <w:sz w:val="22"/>
                <w:szCs w:val="22"/>
              </w:rPr>
            </w:pPr>
            <w:r w:rsidRPr="009F64A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</w:tr>
      <w:tr w:rsidR="009C2B1B" w:rsidRPr="0073610C" w:rsidTr="009C2B1B">
        <w:trPr>
          <w:trHeight w:val="490"/>
        </w:trPr>
        <w:tc>
          <w:tcPr>
            <w:tcW w:w="2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2B1B" w:rsidRPr="009F64A5" w:rsidRDefault="009C2B1B" w:rsidP="009C2B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64A5">
              <w:rPr>
                <w:b/>
                <w:bCs/>
                <w:sz w:val="22"/>
                <w:szCs w:val="22"/>
              </w:rPr>
              <w:t>Razem strażnicy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2B1B" w:rsidRPr="009F64A5" w:rsidRDefault="00613C75" w:rsidP="009C2B1B">
            <w:pPr>
              <w:jc w:val="center"/>
              <w:rPr>
                <w:b/>
                <w:sz w:val="22"/>
                <w:szCs w:val="22"/>
              </w:rPr>
            </w:pPr>
            <w:r w:rsidRPr="009F64A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</w:tr>
      <w:tr w:rsidR="009C2B1B" w:rsidRPr="0073610C" w:rsidTr="009C2B1B">
        <w:trPr>
          <w:trHeight w:val="506"/>
        </w:trPr>
        <w:tc>
          <w:tcPr>
            <w:tcW w:w="24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stanowiska urzędnicze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b/>
                <w:sz w:val="22"/>
                <w:szCs w:val="22"/>
              </w:rPr>
            </w:pPr>
            <w:r w:rsidRPr="009F64A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</w:tr>
      <w:tr w:rsidR="009C2B1B" w:rsidRPr="0073610C" w:rsidTr="009C2B1B">
        <w:trPr>
          <w:trHeight w:val="50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 xml:space="preserve">stanowiska pomocnicze </w:t>
            </w:r>
            <w:r w:rsidRPr="009F64A5">
              <w:rPr>
                <w:sz w:val="22"/>
                <w:szCs w:val="22"/>
              </w:rPr>
              <w:br/>
              <w:t>i obsługi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C2B1B" w:rsidRPr="009F64A5" w:rsidRDefault="00613C75" w:rsidP="009C2B1B">
            <w:pPr>
              <w:jc w:val="center"/>
              <w:rPr>
                <w:b/>
                <w:sz w:val="22"/>
                <w:szCs w:val="22"/>
              </w:rPr>
            </w:pPr>
            <w:r w:rsidRPr="009F64A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</w:tr>
      <w:tr w:rsidR="009C2B1B" w:rsidRPr="0073610C" w:rsidTr="009C2B1B">
        <w:trPr>
          <w:trHeight w:val="492"/>
        </w:trPr>
        <w:tc>
          <w:tcPr>
            <w:tcW w:w="2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2B1B" w:rsidRPr="009F64A5" w:rsidRDefault="009C2B1B" w:rsidP="009C2B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64A5">
              <w:rPr>
                <w:b/>
                <w:bCs/>
                <w:sz w:val="22"/>
                <w:szCs w:val="22"/>
              </w:rPr>
              <w:t>Liczba etatów ogółem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2B1B" w:rsidRPr="009F64A5" w:rsidRDefault="00613C75" w:rsidP="009C2B1B">
            <w:pPr>
              <w:jc w:val="center"/>
              <w:rPr>
                <w:b/>
                <w:sz w:val="22"/>
                <w:szCs w:val="22"/>
              </w:rPr>
            </w:pPr>
            <w:r w:rsidRPr="009F64A5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2B1B" w:rsidRPr="009F64A5" w:rsidRDefault="009C2B1B" w:rsidP="009C2B1B">
            <w:pPr>
              <w:jc w:val="center"/>
              <w:rPr>
                <w:sz w:val="22"/>
                <w:szCs w:val="22"/>
              </w:rPr>
            </w:pPr>
          </w:p>
        </w:tc>
      </w:tr>
    </w:tbl>
    <w:p w:rsidR="009C2B1B" w:rsidRDefault="009C2B1B" w:rsidP="009C2B1B">
      <w:pPr>
        <w:jc w:val="center"/>
        <w:rPr>
          <w:rFonts w:ascii="Calibri" w:hAnsi="Calibri"/>
          <w:b/>
          <w:sz w:val="22"/>
          <w:szCs w:val="22"/>
        </w:rPr>
      </w:pPr>
    </w:p>
    <w:p w:rsidR="00F168DF" w:rsidRDefault="00F168DF" w:rsidP="0089535A">
      <w:pPr>
        <w:pStyle w:val="Bezodstpw"/>
        <w:spacing w:line="360" w:lineRule="auto"/>
        <w:ind w:firstLine="708"/>
      </w:pPr>
    </w:p>
    <w:p w:rsidR="00432E5E" w:rsidRDefault="00733E7D" w:rsidP="0089535A">
      <w:pPr>
        <w:pStyle w:val="Bezodstpw"/>
        <w:spacing w:line="360" w:lineRule="auto"/>
        <w:ind w:firstLine="708"/>
      </w:pPr>
      <w:r>
        <w:t>Nowozatrudnieni strażnicy ukończyli kurs podstawowy, którego pozytywne zaliczenie pozwala na wykonywanie obowiązków strażnika miejskiego. Ponadto</w:t>
      </w:r>
      <w:r w:rsidR="0006465E" w:rsidRPr="00E94778">
        <w:t xml:space="preserve"> uczestniczyli </w:t>
      </w:r>
      <w:r w:rsidR="009F64A5">
        <w:br/>
      </w:r>
      <w:r w:rsidR="0006465E">
        <w:t>w cyklicznych szkoleniach organizowanych w </w:t>
      </w:r>
      <w:r w:rsidR="0006465E" w:rsidRPr="00E94778">
        <w:t>Urzędzie Miejskim</w:t>
      </w:r>
      <w:r w:rsidR="0006465E">
        <w:t xml:space="preserve"> z </w:t>
      </w:r>
      <w:r w:rsidR="0006465E" w:rsidRPr="00E94778">
        <w:t xml:space="preserve">zakresu ochrony danych osobowych, przestrzegania przepisów regulujących </w:t>
      </w:r>
      <w:r w:rsidR="0006465E">
        <w:t>dostęp do informacji publicznej</w:t>
      </w:r>
      <w:r w:rsidR="0006465E" w:rsidRPr="00E94778">
        <w:t xml:space="preserve">, przepisów BHP. Jedna osoba odbyła </w:t>
      </w:r>
      <w:r w:rsidR="0006465E">
        <w:t xml:space="preserve">uzupełniające </w:t>
      </w:r>
      <w:r w:rsidR="0006465E" w:rsidRPr="00E94778">
        <w:t>szkolenie</w:t>
      </w:r>
      <w:r w:rsidR="0006465E">
        <w:t xml:space="preserve"> z </w:t>
      </w:r>
      <w:r w:rsidR="0006465E" w:rsidRPr="00E94778">
        <w:t>prowadzenia postępowań egzekucyjnych w administracji publicznej</w:t>
      </w:r>
      <w:r w:rsidR="00CF3FA7">
        <w:t xml:space="preserve"> oraz zmian prawnych w </w:t>
      </w:r>
      <w:r w:rsidR="0037238C">
        <w:t xml:space="preserve">tym zakresie, </w:t>
      </w:r>
      <w:r>
        <w:t>4 strażników posiada</w:t>
      </w:r>
      <w:r w:rsidR="00613C75">
        <w:t xml:space="preserve"> uprawnienia do prowadzenia pojazdów uprzywilejowanych</w:t>
      </w:r>
      <w:r w:rsidR="0037238C">
        <w:t>.</w:t>
      </w:r>
      <w:r>
        <w:t xml:space="preserve"> Do przeszkolenia i uzyskania uprawnień, w zakresie pojazdów uprzywilejowanych, pozostaje 5 strażników.</w:t>
      </w:r>
    </w:p>
    <w:p w:rsidR="00597232" w:rsidRDefault="00597232" w:rsidP="00597232">
      <w:pPr>
        <w:pStyle w:val="Bezodstpw"/>
        <w:spacing w:line="360" w:lineRule="auto"/>
      </w:pPr>
      <w:r>
        <w:lastRenderedPageBreak/>
        <w:t xml:space="preserve">Komendant Straży ukończył </w:t>
      </w:r>
      <w:r w:rsidR="003B5E1A">
        <w:t>w 2021r szkolenie</w:t>
      </w:r>
      <w:r>
        <w:t xml:space="preserve"> i uzyskał uprawnienia instruktora urządzeń TASER X2, co pozwoli na przeszkolenie do używania w służbie tych urządzeń przez strażników miejskich.</w:t>
      </w:r>
    </w:p>
    <w:p w:rsidR="00032AB5" w:rsidRDefault="00032AB5" w:rsidP="0089535A">
      <w:pPr>
        <w:pStyle w:val="Bezodstpw"/>
        <w:spacing w:line="360" w:lineRule="auto"/>
        <w:ind w:firstLine="708"/>
      </w:pPr>
    </w:p>
    <w:p w:rsidR="009B623E" w:rsidRPr="0073610C" w:rsidRDefault="009B623E" w:rsidP="009B623E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3184"/>
        <w:gridCol w:w="1998"/>
        <w:gridCol w:w="1999"/>
        <w:gridCol w:w="1531"/>
      </w:tblGrid>
      <w:tr w:rsidR="009B623E" w:rsidRPr="009F64A5" w:rsidTr="0002676E">
        <w:trPr>
          <w:trHeight w:val="850"/>
        </w:trPr>
        <w:tc>
          <w:tcPr>
            <w:tcW w:w="9214" w:type="dxa"/>
            <w:gridSpan w:val="5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b/>
              </w:rPr>
            </w:pPr>
            <w:r w:rsidRPr="009F64A5">
              <w:rPr>
                <w:b/>
              </w:rPr>
              <w:t>Wykształcenie strażników miejskich</w:t>
            </w:r>
          </w:p>
        </w:tc>
      </w:tr>
      <w:tr w:rsidR="009B623E" w:rsidRPr="009F64A5" w:rsidTr="0002676E">
        <w:trPr>
          <w:trHeight w:val="325"/>
        </w:trPr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ind w:right="57"/>
              <w:jc w:val="center"/>
              <w:rPr>
                <w:b/>
                <w:sz w:val="22"/>
                <w:szCs w:val="22"/>
              </w:rPr>
            </w:pPr>
            <w:r w:rsidRPr="009F64A5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184" w:type="dxa"/>
            <w:vMerge w:val="restart"/>
            <w:tcBorders>
              <w:top w:val="single" w:sz="8" w:space="0" w:color="000000"/>
              <w:left w:val="nil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ind w:left="57"/>
              <w:jc w:val="center"/>
              <w:rPr>
                <w:b/>
                <w:sz w:val="22"/>
                <w:szCs w:val="22"/>
              </w:rPr>
            </w:pPr>
            <w:r w:rsidRPr="009F64A5">
              <w:rPr>
                <w:b/>
                <w:sz w:val="22"/>
                <w:szCs w:val="22"/>
              </w:rPr>
              <w:t>Stanowisko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b/>
                <w:sz w:val="22"/>
                <w:szCs w:val="22"/>
              </w:rPr>
            </w:pPr>
            <w:r w:rsidRPr="009F64A5">
              <w:rPr>
                <w:b/>
                <w:sz w:val="22"/>
                <w:szCs w:val="22"/>
              </w:rPr>
              <w:t>Wykształcenie</w:t>
            </w:r>
          </w:p>
        </w:tc>
      </w:tr>
      <w:tr w:rsidR="009B623E" w:rsidRPr="009F64A5" w:rsidTr="0002676E">
        <w:trPr>
          <w:trHeight w:val="476"/>
        </w:trPr>
        <w:tc>
          <w:tcPr>
            <w:tcW w:w="5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ind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ind w:lef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b/>
                <w:sz w:val="22"/>
                <w:szCs w:val="22"/>
              </w:rPr>
            </w:pPr>
            <w:r w:rsidRPr="009F64A5">
              <w:rPr>
                <w:b/>
                <w:sz w:val="22"/>
                <w:szCs w:val="22"/>
              </w:rPr>
              <w:t>wyższe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b/>
                <w:sz w:val="22"/>
                <w:szCs w:val="22"/>
              </w:rPr>
            </w:pPr>
            <w:r w:rsidRPr="009F64A5">
              <w:rPr>
                <w:b/>
                <w:sz w:val="22"/>
                <w:szCs w:val="22"/>
              </w:rPr>
              <w:t>średnie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b/>
                <w:sz w:val="22"/>
                <w:szCs w:val="22"/>
              </w:rPr>
            </w:pPr>
            <w:r w:rsidRPr="009F64A5">
              <w:rPr>
                <w:b/>
                <w:sz w:val="22"/>
                <w:szCs w:val="22"/>
              </w:rPr>
              <w:t>podstawowe</w:t>
            </w:r>
          </w:p>
        </w:tc>
      </w:tr>
      <w:tr w:rsidR="009B623E" w:rsidRPr="009F64A5" w:rsidTr="0002676E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ind w:right="57"/>
              <w:jc w:val="center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spacing w:before="20" w:after="20"/>
              <w:ind w:left="57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Komendant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b/>
                <w:sz w:val="22"/>
                <w:szCs w:val="22"/>
              </w:rPr>
            </w:pPr>
            <w:r w:rsidRPr="009F64A5">
              <w:rPr>
                <w:b/>
                <w:sz w:val="22"/>
                <w:szCs w:val="22"/>
              </w:rPr>
              <w:t xml:space="preserve">1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sz w:val="22"/>
                <w:szCs w:val="22"/>
              </w:rPr>
            </w:pPr>
          </w:p>
        </w:tc>
      </w:tr>
      <w:tr w:rsidR="009B623E" w:rsidRPr="009F64A5" w:rsidTr="0002676E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ind w:right="57"/>
              <w:jc w:val="center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spacing w:before="20" w:after="20"/>
              <w:ind w:left="57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Zastępca Komendanta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sz w:val="22"/>
                <w:szCs w:val="22"/>
              </w:rPr>
            </w:pPr>
          </w:p>
        </w:tc>
      </w:tr>
      <w:tr w:rsidR="009B623E" w:rsidRPr="009F64A5" w:rsidTr="0002676E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ind w:right="57"/>
              <w:jc w:val="center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spacing w:before="20" w:after="20"/>
              <w:ind w:left="57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Naczelnik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sz w:val="22"/>
                <w:szCs w:val="22"/>
              </w:rPr>
            </w:pPr>
          </w:p>
        </w:tc>
      </w:tr>
      <w:tr w:rsidR="009B623E" w:rsidRPr="009F64A5" w:rsidTr="0002676E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ind w:right="57"/>
              <w:jc w:val="center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spacing w:before="20" w:after="20"/>
              <w:ind w:left="57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Zastępca naczelnika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sz w:val="22"/>
                <w:szCs w:val="22"/>
              </w:rPr>
            </w:pPr>
          </w:p>
        </w:tc>
      </w:tr>
      <w:tr w:rsidR="009B623E" w:rsidRPr="009F64A5" w:rsidTr="0002676E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ind w:right="57"/>
              <w:jc w:val="center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spacing w:before="20" w:after="20"/>
              <w:ind w:left="57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Kierownik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sz w:val="22"/>
                <w:szCs w:val="22"/>
              </w:rPr>
            </w:pPr>
          </w:p>
        </w:tc>
      </w:tr>
      <w:tr w:rsidR="009B623E" w:rsidRPr="009F64A5" w:rsidTr="0002676E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ind w:right="57"/>
              <w:jc w:val="center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spacing w:before="20" w:after="20"/>
              <w:ind w:left="57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Zastępca kierownika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sz w:val="22"/>
                <w:szCs w:val="22"/>
              </w:rPr>
            </w:pPr>
          </w:p>
        </w:tc>
      </w:tr>
      <w:tr w:rsidR="009B623E" w:rsidRPr="009F64A5" w:rsidTr="0002676E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ind w:right="57"/>
              <w:jc w:val="center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spacing w:before="20" w:after="20"/>
              <w:ind w:left="57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Starszy inspektor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b/>
                <w:sz w:val="22"/>
                <w:szCs w:val="22"/>
              </w:rPr>
            </w:pPr>
            <w:r w:rsidRPr="009F64A5">
              <w:rPr>
                <w:b/>
                <w:sz w:val="22"/>
                <w:szCs w:val="22"/>
              </w:rPr>
              <w:t xml:space="preserve">1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b/>
                <w:sz w:val="22"/>
                <w:szCs w:val="22"/>
              </w:rPr>
            </w:pPr>
            <w:r w:rsidRPr="009F64A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sz w:val="22"/>
                <w:szCs w:val="22"/>
              </w:rPr>
            </w:pPr>
          </w:p>
        </w:tc>
      </w:tr>
      <w:tr w:rsidR="009B623E" w:rsidRPr="009F64A5" w:rsidTr="0002676E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ind w:right="57"/>
              <w:jc w:val="center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spacing w:before="20" w:after="20"/>
              <w:ind w:left="57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Inspektor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b/>
                <w:sz w:val="22"/>
                <w:szCs w:val="22"/>
              </w:rPr>
            </w:pPr>
            <w:r w:rsidRPr="009F64A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sz w:val="22"/>
                <w:szCs w:val="22"/>
              </w:rPr>
            </w:pPr>
          </w:p>
        </w:tc>
      </w:tr>
      <w:tr w:rsidR="009B623E" w:rsidRPr="009F64A5" w:rsidTr="0002676E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ind w:right="57"/>
              <w:jc w:val="center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spacing w:before="20" w:after="20"/>
              <w:ind w:left="57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Młodszy  inspektor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sz w:val="22"/>
                <w:szCs w:val="22"/>
              </w:rPr>
            </w:pPr>
          </w:p>
        </w:tc>
      </w:tr>
      <w:tr w:rsidR="009B623E" w:rsidRPr="009F64A5" w:rsidTr="0002676E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ind w:right="57"/>
              <w:jc w:val="center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spacing w:before="20" w:after="20"/>
              <w:ind w:left="57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Starszy specjalista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sz w:val="22"/>
                <w:szCs w:val="22"/>
              </w:rPr>
            </w:pPr>
          </w:p>
        </w:tc>
      </w:tr>
      <w:tr w:rsidR="009B623E" w:rsidRPr="009F64A5" w:rsidTr="0002676E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ind w:right="57"/>
              <w:jc w:val="center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11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spacing w:before="20" w:after="20"/>
              <w:ind w:left="57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Specjalista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sz w:val="22"/>
                <w:szCs w:val="22"/>
              </w:rPr>
            </w:pPr>
          </w:p>
        </w:tc>
      </w:tr>
      <w:tr w:rsidR="009B623E" w:rsidRPr="009F64A5" w:rsidTr="0002676E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ind w:right="57"/>
              <w:jc w:val="center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12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spacing w:before="20" w:after="20"/>
              <w:ind w:left="57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Młodszy specjalista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b/>
                <w:sz w:val="22"/>
                <w:szCs w:val="22"/>
              </w:rPr>
            </w:pPr>
            <w:r w:rsidRPr="009F64A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sz w:val="22"/>
                <w:szCs w:val="22"/>
              </w:rPr>
            </w:pPr>
          </w:p>
        </w:tc>
      </w:tr>
      <w:tr w:rsidR="009B623E" w:rsidRPr="009F64A5" w:rsidTr="0002676E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ind w:right="57"/>
              <w:jc w:val="center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13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spacing w:before="20" w:after="20"/>
              <w:ind w:left="57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Starszy strażnik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b/>
                <w:sz w:val="22"/>
                <w:szCs w:val="22"/>
              </w:rPr>
            </w:pPr>
            <w:r w:rsidRPr="009F64A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sz w:val="22"/>
                <w:szCs w:val="22"/>
              </w:rPr>
            </w:pPr>
          </w:p>
        </w:tc>
      </w:tr>
      <w:tr w:rsidR="009B623E" w:rsidRPr="009F64A5" w:rsidTr="0002676E"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ind w:right="57"/>
              <w:jc w:val="center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14</w:t>
            </w:r>
          </w:p>
        </w:tc>
        <w:tc>
          <w:tcPr>
            <w:tcW w:w="3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spacing w:before="20" w:after="20"/>
              <w:ind w:left="57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Strażnik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sz w:val="22"/>
                <w:szCs w:val="22"/>
              </w:rPr>
            </w:pPr>
          </w:p>
        </w:tc>
      </w:tr>
      <w:tr w:rsidR="009B623E" w:rsidRPr="009F64A5" w:rsidTr="0002676E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ind w:right="57"/>
              <w:jc w:val="center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15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spacing w:before="20" w:after="20"/>
              <w:ind w:left="57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Młodszy strażnik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b/>
                <w:sz w:val="22"/>
                <w:szCs w:val="22"/>
              </w:rPr>
            </w:pPr>
            <w:r w:rsidRPr="009F64A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sz w:val="22"/>
                <w:szCs w:val="22"/>
              </w:rPr>
            </w:pPr>
          </w:p>
        </w:tc>
      </w:tr>
      <w:tr w:rsidR="009B623E" w:rsidRPr="009F64A5" w:rsidTr="0002676E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ind w:right="57"/>
              <w:jc w:val="center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16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spacing w:before="20" w:after="20"/>
              <w:ind w:left="57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Aplikant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sz w:val="22"/>
                <w:szCs w:val="22"/>
              </w:rPr>
            </w:pPr>
          </w:p>
        </w:tc>
      </w:tr>
      <w:tr w:rsidR="009B623E" w:rsidRPr="009F64A5" w:rsidTr="0002676E">
        <w:trPr>
          <w:trHeight w:val="581"/>
        </w:trPr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623E" w:rsidRPr="009F64A5" w:rsidRDefault="009B623E" w:rsidP="0002676E">
            <w:pPr>
              <w:ind w:right="57"/>
              <w:jc w:val="center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17</w:t>
            </w:r>
          </w:p>
        </w:tc>
        <w:tc>
          <w:tcPr>
            <w:tcW w:w="3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623E" w:rsidRPr="009F64A5" w:rsidRDefault="009B623E" w:rsidP="0002676E">
            <w:pPr>
              <w:ind w:left="57"/>
              <w:rPr>
                <w:b/>
                <w:bCs/>
                <w:sz w:val="22"/>
                <w:szCs w:val="22"/>
              </w:rPr>
            </w:pPr>
            <w:r w:rsidRPr="009F64A5">
              <w:rPr>
                <w:b/>
                <w:bCs/>
                <w:sz w:val="22"/>
                <w:szCs w:val="22"/>
              </w:rPr>
              <w:t xml:space="preserve">Razem strażnicy </w:t>
            </w:r>
            <w:r w:rsidRPr="009F64A5">
              <w:rPr>
                <w:b/>
                <w:bCs/>
                <w:sz w:val="22"/>
                <w:szCs w:val="22"/>
              </w:rPr>
              <w:br/>
            </w:r>
            <w:r w:rsidRPr="009F64A5">
              <w:rPr>
                <w:sz w:val="22"/>
                <w:szCs w:val="22"/>
              </w:rPr>
              <w:t>(suma pkt 1–16)</w:t>
            </w:r>
          </w:p>
        </w:tc>
        <w:tc>
          <w:tcPr>
            <w:tcW w:w="1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623E" w:rsidRPr="009F64A5" w:rsidRDefault="009B623E" w:rsidP="0002676E">
            <w:pPr>
              <w:jc w:val="center"/>
              <w:rPr>
                <w:b/>
                <w:sz w:val="22"/>
                <w:szCs w:val="22"/>
              </w:rPr>
            </w:pPr>
            <w:r w:rsidRPr="009F64A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623E" w:rsidRPr="009F64A5" w:rsidRDefault="009B623E" w:rsidP="0002676E">
            <w:pPr>
              <w:jc w:val="center"/>
              <w:rPr>
                <w:b/>
                <w:sz w:val="22"/>
                <w:szCs w:val="22"/>
              </w:rPr>
            </w:pPr>
            <w:r w:rsidRPr="009F64A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623E" w:rsidRPr="009F64A5" w:rsidRDefault="009B623E" w:rsidP="0002676E">
            <w:pPr>
              <w:jc w:val="center"/>
              <w:rPr>
                <w:sz w:val="22"/>
                <w:szCs w:val="22"/>
              </w:rPr>
            </w:pPr>
          </w:p>
        </w:tc>
      </w:tr>
      <w:tr w:rsidR="009B623E" w:rsidRPr="009F64A5" w:rsidTr="0002676E">
        <w:tc>
          <w:tcPr>
            <w:tcW w:w="50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ind w:right="57"/>
              <w:jc w:val="center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18</w:t>
            </w:r>
          </w:p>
        </w:tc>
        <w:tc>
          <w:tcPr>
            <w:tcW w:w="3184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ind w:left="57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Stanowiska urzędnicze, pomocnicze i obsługi</w:t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b/>
                <w:sz w:val="22"/>
                <w:szCs w:val="22"/>
              </w:rPr>
            </w:pPr>
            <w:r w:rsidRPr="009F64A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9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b/>
                <w:sz w:val="22"/>
                <w:szCs w:val="22"/>
              </w:rPr>
            </w:pPr>
            <w:r w:rsidRPr="009F64A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9B623E" w:rsidRPr="009F64A5" w:rsidRDefault="009B623E" w:rsidP="0002676E">
            <w:pPr>
              <w:jc w:val="center"/>
              <w:rPr>
                <w:sz w:val="22"/>
                <w:szCs w:val="22"/>
              </w:rPr>
            </w:pPr>
          </w:p>
        </w:tc>
      </w:tr>
      <w:tr w:rsidR="009B623E" w:rsidRPr="009F64A5" w:rsidTr="0002676E">
        <w:trPr>
          <w:trHeight w:val="657"/>
        </w:trPr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623E" w:rsidRPr="009F64A5" w:rsidRDefault="009B623E" w:rsidP="0002676E">
            <w:pPr>
              <w:ind w:right="57"/>
              <w:jc w:val="center"/>
              <w:rPr>
                <w:sz w:val="22"/>
                <w:szCs w:val="22"/>
              </w:rPr>
            </w:pPr>
            <w:r w:rsidRPr="009F64A5">
              <w:rPr>
                <w:sz w:val="22"/>
                <w:szCs w:val="22"/>
              </w:rPr>
              <w:t>19</w:t>
            </w:r>
          </w:p>
        </w:tc>
        <w:tc>
          <w:tcPr>
            <w:tcW w:w="3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623E" w:rsidRPr="009F64A5" w:rsidRDefault="009B623E" w:rsidP="0002676E">
            <w:pPr>
              <w:ind w:left="57"/>
              <w:rPr>
                <w:b/>
                <w:bCs/>
                <w:sz w:val="22"/>
                <w:szCs w:val="22"/>
              </w:rPr>
            </w:pPr>
            <w:r w:rsidRPr="009F64A5">
              <w:rPr>
                <w:b/>
                <w:bCs/>
                <w:sz w:val="22"/>
                <w:szCs w:val="22"/>
              </w:rPr>
              <w:t>Liczba etatów ogółem</w:t>
            </w:r>
          </w:p>
        </w:tc>
        <w:tc>
          <w:tcPr>
            <w:tcW w:w="1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623E" w:rsidRPr="009F64A5" w:rsidRDefault="009B623E" w:rsidP="0002676E">
            <w:pPr>
              <w:jc w:val="center"/>
              <w:rPr>
                <w:b/>
                <w:sz w:val="22"/>
                <w:szCs w:val="22"/>
              </w:rPr>
            </w:pPr>
            <w:r w:rsidRPr="009F64A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623E" w:rsidRPr="009F64A5" w:rsidRDefault="009B623E" w:rsidP="0002676E">
            <w:pPr>
              <w:jc w:val="center"/>
              <w:rPr>
                <w:b/>
                <w:sz w:val="22"/>
                <w:szCs w:val="22"/>
              </w:rPr>
            </w:pPr>
            <w:r w:rsidRPr="009F64A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623E" w:rsidRPr="009F64A5" w:rsidRDefault="009B623E" w:rsidP="000267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9B623E" w:rsidRDefault="009B623E" w:rsidP="009B623E">
      <w:pPr>
        <w:autoSpaceDE w:val="0"/>
        <w:autoSpaceDN w:val="0"/>
        <w:adjustRightInd w:val="0"/>
        <w:spacing w:before="240"/>
        <w:jc w:val="center"/>
        <w:rPr>
          <w:rFonts w:ascii="Calibri" w:hAnsi="Calibri"/>
          <w:b/>
          <w:bCs/>
          <w:sz w:val="22"/>
          <w:szCs w:val="22"/>
        </w:rPr>
      </w:pPr>
    </w:p>
    <w:p w:rsidR="00733E7D" w:rsidRDefault="00CF50B1" w:rsidP="0089535A">
      <w:pPr>
        <w:pStyle w:val="Bezodstpw"/>
        <w:spacing w:line="360" w:lineRule="auto"/>
      </w:pPr>
      <w:r w:rsidRPr="00733E7D">
        <w:tab/>
      </w:r>
      <w:r w:rsidR="00733E7D" w:rsidRPr="00733E7D">
        <w:t>W roku 2021 d</w:t>
      </w:r>
      <w:r w:rsidR="009040A8" w:rsidRPr="00733E7D">
        <w:t>oszło do jednego przypadku naruszenia</w:t>
      </w:r>
      <w:r w:rsidR="00733E7D">
        <w:t xml:space="preserve"> dyscypliny służbowej zgłoszonego</w:t>
      </w:r>
      <w:r w:rsidR="009040A8" w:rsidRPr="00733E7D">
        <w:t xml:space="preserve"> </w:t>
      </w:r>
      <w:r w:rsidR="009040A8" w:rsidRPr="00182234">
        <w:t xml:space="preserve">na piśmie przez mieszkańca miasta. Po zbadaniu sprawy, jako rozstrzygnięcie, została zastosowana rozmowa dyscyplinująca ze strażnikiem. </w:t>
      </w:r>
    </w:p>
    <w:p w:rsidR="009040A8" w:rsidRPr="00182234" w:rsidRDefault="009040A8" w:rsidP="0089535A">
      <w:pPr>
        <w:pStyle w:val="Bezodstpw"/>
        <w:spacing w:line="360" w:lineRule="auto"/>
      </w:pPr>
      <w:r w:rsidRPr="00182234">
        <w:t xml:space="preserve">Odnotowano jeden wypadek na służbie dotyczący strażnika – skręcenie stawu (kostka). </w:t>
      </w:r>
    </w:p>
    <w:p w:rsidR="00CF50B1" w:rsidRDefault="00CF50B1" w:rsidP="0089535A">
      <w:pPr>
        <w:pStyle w:val="Bezodstpw"/>
        <w:spacing w:line="360" w:lineRule="auto"/>
        <w:rPr>
          <w:bCs/>
        </w:rPr>
      </w:pPr>
      <w:r w:rsidRPr="008D48E1">
        <w:rPr>
          <w:bCs/>
        </w:rPr>
        <w:t>Nadzór opierał się o ust</w:t>
      </w:r>
      <w:r>
        <w:rPr>
          <w:bCs/>
        </w:rPr>
        <w:t xml:space="preserve">alone i </w:t>
      </w:r>
      <w:r w:rsidRPr="008D48E1">
        <w:rPr>
          <w:bCs/>
        </w:rPr>
        <w:t>wdrożone wcześniej kryteri</w:t>
      </w:r>
      <w:r>
        <w:rPr>
          <w:bCs/>
        </w:rPr>
        <w:t xml:space="preserve">a ocen </w:t>
      </w:r>
      <w:r w:rsidR="00CF3FA7">
        <w:rPr>
          <w:bCs/>
        </w:rPr>
        <w:t xml:space="preserve">i opinii indywidualnych. </w:t>
      </w:r>
      <w:r w:rsidR="009B623E">
        <w:rPr>
          <w:bCs/>
        </w:rPr>
        <w:t>S</w:t>
      </w:r>
      <w:r w:rsidRPr="008D48E1">
        <w:rPr>
          <w:bCs/>
        </w:rPr>
        <w:t>tosowane były kontrole instruktażowe i uczestniczące oraz stały system rozliczania z r</w:t>
      </w:r>
      <w:r w:rsidR="009B623E">
        <w:rPr>
          <w:bCs/>
        </w:rPr>
        <w:t xml:space="preserve">ealizacji stawianych zadań. </w:t>
      </w:r>
      <w:r w:rsidR="009B623E" w:rsidRPr="009040A8">
        <w:rPr>
          <w:bCs/>
        </w:rPr>
        <w:t>Nie</w:t>
      </w:r>
      <w:r w:rsidR="00CF3FA7" w:rsidRPr="009040A8">
        <w:rPr>
          <w:bCs/>
        </w:rPr>
        <w:t> </w:t>
      </w:r>
      <w:r w:rsidRPr="009040A8">
        <w:rPr>
          <w:bCs/>
        </w:rPr>
        <w:t xml:space="preserve">wpłynęła żadna skarga na </w:t>
      </w:r>
      <w:r w:rsidRPr="008D48E1">
        <w:rPr>
          <w:bCs/>
        </w:rPr>
        <w:t>działania strażników wymagająca wyjaśniania bądź innych form ustaleń w trybie postępowania administracyjnego.</w:t>
      </w:r>
      <w:r>
        <w:rPr>
          <w:bCs/>
        </w:rPr>
        <w:t xml:space="preserve"> </w:t>
      </w:r>
    </w:p>
    <w:p w:rsidR="00FF7459" w:rsidRDefault="00CF50B1" w:rsidP="0089535A">
      <w:pPr>
        <w:pStyle w:val="Bezodstpw"/>
        <w:spacing w:line="360" w:lineRule="auto"/>
      </w:pPr>
      <w:r>
        <w:rPr>
          <w:bCs/>
        </w:rPr>
        <w:lastRenderedPageBreak/>
        <w:tab/>
      </w:r>
      <w:r w:rsidR="009B623E" w:rsidRPr="00027E6B">
        <w:t>W roku 2021</w:t>
      </w:r>
      <w:r w:rsidRPr="00027E6B">
        <w:t xml:space="preserve"> </w:t>
      </w:r>
      <w:r w:rsidR="00E11D4B" w:rsidRPr="00027E6B">
        <w:t xml:space="preserve">pracownicy </w:t>
      </w:r>
      <w:r w:rsidR="00E11D4B">
        <w:t>straży</w:t>
      </w:r>
      <w:r w:rsidRPr="00E94778">
        <w:t xml:space="preserve"> łącznie przebywali na zwolnieniach lekarskich przez </w:t>
      </w:r>
      <w:r w:rsidR="00E95B70" w:rsidRPr="00E95B70">
        <w:t>495</w:t>
      </w:r>
      <w:r w:rsidRPr="00E95B70">
        <w:t> </w:t>
      </w:r>
      <w:r w:rsidRPr="00FF7459">
        <w:t xml:space="preserve">dni </w:t>
      </w:r>
      <w:r w:rsidR="00FF7459" w:rsidRPr="00FF7459">
        <w:t xml:space="preserve"> </w:t>
      </w:r>
      <w:r w:rsidRPr="00FF7459">
        <w:rPr>
          <w:i/>
        </w:rPr>
        <w:t>/</w:t>
      </w:r>
      <w:r w:rsidR="00027E6B">
        <w:rPr>
          <w:i/>
        </w:rPr>
        <w:t>114</w:t>
      </w:r>
      <w:r w:rsidRPr="00FF7459">
        <w:rPr>
          <w:i/>
        </w:rPr>
        <w:t xml:space="preserve"> w 20</w:t>
      </w:r>
      <w:r w:rsidR="00027E6B">
        <w:rPr>
          <w:i/>
        </w:rPr>
        <w:t>20</w:t>
      </w:r>
      <w:r w:rsidRPr="00FF7459">
        <w:rPr>
          <w:i/>
        </w:rPr>
        <w:t xml:space="preserve"> r./</w:t>
      </w:r>
      <w:r w:rsidR="00E95B70">
        <w:rPr>
          <w:i/>
        </w:rPr>
        <w:t xml:space="preserve">, </w:t>
      </w:r>
      <w:r w:rsidR="00E95B70" w:rsidRPr="00E95B70">
        <w:t>z czego strażnik po wypadku w pracy 77</w:t>
      </w:r>
      <w:r w:rsidR="009F64A5">
        <w:t xml:space="preserve"> dni</w:t>
      </w:r>
      <w:r w:rsidR="00E95B70">
        <w:t>,</w:t>
      </w:r>
      <w:r w:rsidRPr="00E95B70">
        <w:t xml:space="preserve"> </w:t>
      </w:r>
      <w:r w:rsidRPr="00E94778">
        <w:t xml:space="preserve">co </w:t>
      </w:r>
      <w:r w:rsidR="00E11D4B">
        <w:t xml:space="preserve">miało </w:t>
      </w:r>
      <w:r w:rsidRPr="00E94778">
        <w:t>ujemn</w:t>
      </w:r>
      <w:r w:rsidR="00E11D4B">
        <w:t>y</w:t>
      </w:r>
      <w:r w:rsidRPr="00E94778">
        <w:t xml:space="preserve"> wpływ na organizację pracy</w:t>
      </w:r>
      <w:r w:rsidR="00E11D4B">
        <w:t>.</w:t>
      </w:r>
      <w:r w:rsidRPr="00E94778">
        <w:t xml:space="preserve"> </w:t>
      </w:r>
      <w:r w:rsidR="00E11D4B">
        <w:t>O</w:t>
      </w:r>
      <w:r w:rsidRPr="00E94778">
        <w:t xml:space="preserve">dbierali zaległe i bieżące urlopy oraz </w:t>
      </w:r>
      <w:r w:rsidR="00FF7459">
        <w:t xml:space="preserve">dni </w:t>
      </w:r>
      <w:r w:rsidRPr="00E94778">
        <w:t xml:space="preserve">wolne za przepracowane nadgodziny i pracę w niedziele i święta. W </w:t>
      </w:r>
      <w:r w:rsidR="00E11D4B">
        <w:t xml:space="preserve">takich </w:t>
      </w:r>
      <w:r w:rsidRPr="00E94778">
        <w:t xml:space="preserve"> </w:t>
      </w:r>
      <w:r w:rsidR="00E11D4B">
        <w:t>sytuacjach</w:t>
      </w:r>
      <w:r w:rsidRPr="00E94778">
        <w:t xml:space="preserve"> </w:t>
      </w:r>
      <w:r>
        <w:t>wymagana była bieżąca korekta</w:t>
      </w:r>
      <w:r w:rsidR="00E11D4B">
        <w:t xml:space="preserve"> planu</w:t>
      </w:r>
      <w:r>
        <w:t xml:space="preserve"> </w:t>
      </w:r>
      <w:r w:rsidRPr="00E94778">
        <w:t xml:space="preserve">pracy. </w:t>
      </w:r>
    </w:p>
    <w:p w:rsidR="00E11D4B" w:rsidRPr="00111A97" w:rsidRDefault="00FF7459" w:rsidP="0089535A">
      <w:pPr>
        <w:pStyle w:val="Bezodstpw"/>
        <w:spacing w:line="360" w:lineRule="auto"/>
      </w:pPr>
      <w:r>
        <w:t>Znaczący wpływ na system pracy</w:t>
      </w:r>
      <w:r w:rsidR="009B623E">
        <w:t>, jak i rok wcześniej,</w:t>
      </w:r>
      <w:r>
        <w:t xml:space="preserve"> miała trwająca pandemia COVID-19. </w:t>
      </w:r>
      <w:r w:rsidRPr="00111A97">
        <w:t>Straż Miejska</w:t>
      </w:r>
      <w:r w:rsidR="00671B0B" w:rsidRPr="00111A97">
        <w:t>,</w:t>
      </w:r>
      <w:r w:rsidRPr="00111A97">
        <w:t xml:space="preserve"> decyzją wojewody podlaskiego</w:t>
      </w:r>
      <w:r w:rsidR="00671B0B" w:rsidRPr="00111A97">
        <w:t>,</w:t>
      </w:r>
      <w:r w:rsidRPr="00111A97">
        <w:t xml:space="preserve"> </w:t>
      </w:r>
      <w:r w:rsidR="003A5BF0" w:rsidRPr="00111A97">
        <w:t>w 2021r nadal była</w:t>
      </w:r>
      <w:r w:rsidRPr="00111A97">
        <w:t xml:space="preserve"> skierowana do wspierania zadań i ścisłej współpracy z Policją w zakresie zwalczania rozprzestrzeniania się epidemii. </w:t>
      </w:r>
      <w:r w:rsidR="00111A97" w:rsidRPr="00111A97">
        <w:t>Począwszy od 10.10.2020</w:t>
      </w:r>
      <w:r w:rsidR="009F64A5">
        <w:t xml:space="preserve"> </w:t>
      </w:r>
      <w:r w:rsidR="00111A97" w:rsidRPr="00111A97">
        <w:t>r</w:t>
      </w:r>
      <w:r w:rsidR="009F64A5">
        <w:t>.</w:t>
      </w:r>
      <w:r w:rsidR="00111A97" w:rsidRPr="00111A97">
        <w:t xml:space="preserve"> skierowania trwało do 09.07.2021</w:t>
      </w:r>
      <w:r w:rsidR="009F64A5">
        <w:t xml:space="preserve"> </w:t>
      </w:r>
      <w:r w:rsidR="00111A97" w:rsidRPr="00111A97">
        <w:t xml:space="preserve">r. Natomiast w miesiącu październiku przy nasilającej się liczbie zachorowań Komendant Miejski Policji zwrócił się </w:t>
      </w:r>
      <w:r w:rsidR="009F64A5">
        <w:br/>
      </w:r>
      <w:r w:rsidR="00111A97" w:rsidRPr="00111A97">
        <w:t>z prośbą o wsparcie działań antypandemicznych i zostali zadysponowani do tego celu funkcjonariusze. Kolejne polecenie wojewody zostało wydane 09.12.2021</w:t>
      </w:r>
      <w:r w:rsidR="009F64A5">
        <w:t xml:space="preserve"> </w:t>
      </w:r>
      <w:r w:rsidR="00111A97" w:rsidRPr="00111A97">
        <w:t xml:space="preserve">r. </w:t>
      </w:r>
      <w:r w:rsidR="007A248C" w:rsidRPr="00111A97">
        <w:t>Na mocy tych decyzji zmuszeni byliśmy mocno ograniczyć codzienną aktywność Straży Miejskiej głównie do zadań zleconych prze</w:t>
      </w:r>
      <w:r w:rsidR="00C22186" w:rsidRPr="00111A97">
        <w:t>z Policję. Codziennie na zmianie porannej był</w:t>
      </w:r>
      <w:r w:rsidR="007A248C" w:rsidRPr="00111A97">
        <w:t xml:space="preserve"> oddelegowywany </w:t>
      </w:r>
      <w:r w:rsidR="009F64A5">
        <w:br/>
      </w:r>
      <w:r w:rsidR="007A248C" w:rsidRPr="00111A97">
        <w:t>1 funkcjonariusz do pracy</w:t>
      </w:r>
      <w:r w:rsidR="00C22186" w:rsidRPr="00111A97">
        <w:t xml:space="preserve"> </w:t>
      </w:r>
      <w:r w:rsidR="007A248C" w:rsidRPr="00111A97">
        <w:t xml:space="preserve">w patrolu z policjantem (głównie kontrola osób na izolacji </w:t>
      </w:r>
      <w:r w:rsidR="009F64A5">
        <w:br/>
      </w:r>
      <w:r w:rsidR="007A248C" w:rsidRPr="00111A97">
        <w:t>i kwarantannie) i jeden patrol straży kontrolujący miejsca wsk</w:t>
      </w:r>
      <w:r w:rsidR="00C22186" w:rsidRPr="00111A97">
        <w:t>azane przez policję</w:t>
      </w:r>
      <w:r w:rsidR="009F64A5">
        <w:t>,</w:t>
      </w:r>
      <w:r w:rsidR="00C22186" w:rsidRPr="00111A97">
        <w:t xml:space="preserve"> w tym obowiązek zakrywania ust i nosa w Galeriach Handlowych. W 2021 </w:t>
      </w:r>
      <w:r w:rsidR="007A248C" w:rsidRPr="00111A97">
        <w:t>r</w:t>
      </w:r>
      <w:r w:rsidR="009F64A5">
        <w:t>.</w:t>
      </w:r>
      <w:r w:rsidR="007A248C" w:rsidRPr="00111A97">
        <w:t xml:space="preserve"> dało to w sumie </w:t>
      </w:r>
      <w:r w:rsidR="00111A97" w:rsidRPr="00111A97">
        <w:t xml:space="preserve">194 wspólne patrole, które przełożyły się </w:t>
      </w:r>
      <w:r w:rsidR="007A248C" w:rsidRPr="00111A97">
        <w:t xml:space="preserve">na zaangażowanie </w:t>
      </w:r>
      <w:r w:rsidR="00C22186" w:rsidRPr="00111A97">
        <w:t xml:space="preserve">na poziomie </w:t>
      </w:r>
      <w:r w:rsidR="00111A97" w:rsidRPr="00111A97">
        <w:t>220</w:t>
      </w:r>
      <w:r w:rsidR="00C22186" w:rsidRPr="00111A97">
        <w:t xml:space="preserve"> strażników. </w:t>
      </w:r>
      <w:r w:rsidR="009F64A5">
        <w:br/>
        <w:t>P</w:t>
      </w:r>
      <w:r w:rsidR="007A248C" w:rsidRPr="00111A97">
        <w:t>owodowało</w:t>
      </w:r>
      <w:r w:rsidR="009F64A5">
        <w:t xml:space="preserve"> to</w:t>
      </w:r>
      <w:r w:rsidR="007A248C" w:rsidRPr="00111A97">
        <w:t xml:space="preserve"> </w:t>
      </w:r>
      <w:r w:rsidR="00383D99" w:rsidRPr="00111A97">
        <w:t>zwiększoną absencję wynikającą z</w:t>
      </w:r>
      <w:r w:rsidR="007A248C" w:rsidRPr="00111A97">
        <w:t xml:space="preserve"> konieczności oddawania strażnikom dni wolnych za przepracowane soboty, niedziele i święta.</w:t>
      </w:r>
    </w:p>
    <w:p w:rsidR="009B623E" w:rsidRDefault="009B623E" w:rsidP="009B623E">
      <w:pPr>
        <w:pStyle w:val="Bezodstpw"/>
        <w:spacing w:line="360" w:lineRule="auto"/>
        <w:ind w:firstLine="708"/>
      </w:pPr>
    </w:p>
    <w:p w:rsidR="004426E4" w:rsidRDefault="00CF50B1" w:rsidP="009B623E">
      <w:pPr>
        <w:pStyle w:val="Bezodstpw"/>
        <w:spacing w:line="360" w:lineRule="auto"/>
        <w:ind w:firstLine="708"/>
      </w:pPr>
      <w:r w:rsidRPr="00E94778">
        <w:t xml:space="preserve">Obecne zasoby kadrowe </w:t>
      </w:r>
      <w:r w:rsidR="009040A8">
        <w:t xml:space="preserve">pozwalają </w:t>
      </w:r>
      <w:r w:rsidR="00B47462">
        <w:t xml:space="preserve">jedynie </w:t>
      </w:r>
      <w:r w:rsidR="009040A8">
        <w:t xml:space="preserve">w </w:t>
      </w:r>
      <w:r w:rsidRPr="00E94778">
        <w:t>ogranicz</w:t>
      </w:r>
      <w:r w:rsidR="00B47462">
        <w:t>ony sposób na stosowanie</w:t>
      </w:r>
      <w:r w:rsidRPr="00E94778">
        <w:t xml:space="preserve"> </w:t>
      </w:r>
      <w:r w:rsidR="0033438C">
        <w:t>s</w:t>
      </w:r>
      <w:r w:rsidRPr="00E94778">
        <w:t>tałych rozwiązań pracy</w:t>
      </w:r>
      <w:r w:rsidR="00E11D4B">
        <w:t xml:space="preserve"> czy też dł</w:t>
      </w:r>
      <w:r w:rsidR="0033438C">
        <w:t>ugotrwale zaplanowanych działań.</w:t>
      </w:r>
      <w:r w:rsidRPr="00E94778">
        <w:t xml:space="preserve"> </w:t>
      </w:r>
      <w:r w:rsidR="0033438C">
        <w:t xml:space="preserve">Wciąż brak jest możliwości wyznaczenia stałych dyżurnych </w:t>
      </w:r>
      <w:r>
        <w:t>odbierając</w:t>
      </w:r>
      <w:r w:rsidR="0033438C">
        <w:t>ych</w:t>
      </w:r>
      <w:r>
        <w:t xml:space="preserve"> zgłoszenia</w:t>
      </w:r>
      <w:r w:rsidR="0033438C">
        <w:t>, rozliczających</w:t>
      </w:r>
      <w:r w:rsidR="00E11D4B">
        <w:t xml:space="preserve"> wezwania</w:t>
      </w:r>
      <w:r>
        <w:t xml:space="preserve"> </w:t>
      </w:r>
      <w:r w:rsidR="00B47462">
        <w:br/>
      </w:r>
      <w:r>
        <w:t xml:space="preserve">i </w:t>
      </w:r>
      <w:r w:rsidR="0033438C">
        <w:t>koordynujących</w:t>
      </w:r>
      <w:r w:rsidRPr="00E94778">
        <w:t xml:space="preserve"> pracę strażników w terenie. Rolę </w:t>
      </w:r>
      <w:r w:rsidR="00E5739D">
        <w:t>tę przejmował</w:t>
      </w:r>
      <w:r w:rsidR="00CF3FA7">
        <w:t xml:space="preserve"> K</w:t>
      </w:r>
      <w:r w:rsidRPr="00E94778">
        <w:t>ome</w:t>
      </w:r>
      <w:r w:rsidR="00CF3FA7">
        <w:t>ndant</w:t>
      </w:r>
      <w:r w:rsidR="00B47462">
        <w:t>,</w:t>
      </w:r>
      <w:r w:rsidRPr="00E94778">
        <w:t xml:space="preserve"> wykonując jednocześnie </w:t>
      </w:r>
      <w:r w:rsidR="0033438C">
        <w:t>działania nadzorcze</w:t>
      </w:r>
      <w:r>
        <w:t xml:space="preserve"> </w:t>
      </w:r>
      <w:r w:rsidR="0033438C">
        <w:t>wynikające z zajmowanego stanowiska lub wyznacza</w:t>
      </w:r>
      <w:r w:rsidR="00B47462">
        <w:t>ny doraźnie strażnik lub pracownik administracyjny.</w:t>
      </w:r>
    </w:p>
    <w:p w:rsidR="00E11D4B" w:rsidRDefault="00E11D4B" w:rsidP="0089535A">
      <w:pPr>
        <w:pStyle w:val="Bezodstpw"/>
        <w:spacing w:line="360" w:lineRule="auto"/>
        <w:ind w:firstLine="708"/>
      </w:pPr>
      <w:r>
        <w:t>W latach wcześniejszych</w:t>
      </w:r>
      <w:r w:rsidRPr="00E94778">
        <w:t xml:space="preserve"> dyslokacja czasowa na terenie miasta patroli strażników planowana była</w:t>
      </w:r>
      <w:r>
        <w:t xml:space="preserve"> z odpowiednim wyprzedzeniem i</w:t>
      </w:r>
      <w:r w:rsidRPr="00E94778">
        <w:t xml:space="preserve"> korygowana w zależności od bieżących potrzeb. Niezbędne, stałe minimum </w:t>
      </w:r>
      <w:r>
        <w:t xml:space="preserve">wskazywane jest </w:t>
      </w:r>
      <w:r w:rsidR="0033438C">
        <w:t xml:space="preserve">niezmiennie </w:t>
      </w:r>
      <w:r w:rsidR="00383D99">
        <w:t>na 4</w:t>
      </w:r>
      <w:r w:rsidRPr="00E94778">
        <w:t xml:space="preserve"> patrole z ciągłością pracy od 6:00 do 2</w:t>
      </w:r>
      <w:r>
        <w:t xml:space="preserve">2:00, uzupełniane strażnikami - dzielnicowymi z przydzielonymi im </w:t>
      </w:r>
      <w:r w:rsidR="00B47462">
        <w:br/>
      </w:r>
      <w:r>
        <w:t>w nadzorze osiedlami,</w:t>
      </w:r>
      <w:r w:rsidR="0033438C">
        <w:t xml:space="preserve"> </w:t>
      </w:r>
      <w:r w:rsidRPr="00E94778">
        <w:t xml:space="preserve">w możliwym zakresie patrolami pieszymi i służbami łączonymi </w:t>
      </w:r>
      <w:r w:rsidR="00B47462">
        <w:br/>
      </w:r>
      <w:r>
        <w:t>z policjantami.</w:t>
      </w:r>
      <w:r w:rsidR="00BD6340">
        <w:t xml:space="preserve"> Dzięki nieznacznemu zwiększeniu zatrudnienia udało się rozpocząć realizację </w:t>
      </w:r>
      <w:r w:rsidR="0033438C">
        <w:t xml:space="preserve">pracy </w:t>
      </w:r>
      <w:r w:rsidR="00BD6340">
        <w:t xml:space="preserve">zasadniczo w systemie II zmianowy w godz. 7.30 – 15.30 (od poniedziałku do piątku) </w:t>
      </w:r>
      <w:r w:rsidR="00B47462">
        <w:br/>
      </w:r>
      <w:r w:rsidR="00BD6340">
        <w:lastRenderedPageBreak/>
        <w:t>i 14.00 – 22.00 (od wtorku do piątku i nie</w:t>
      </w:r>
      <w:r w:rsidR="0033438C">
        <w:t>które soboty). Taki system</w:t>
      </w:r>
      <w:r w:rsidR="00BD6340">
        <w:t xml:space="preserve"> pozwolił na większą dostępność strażników dla mieszkańców przez co poprawie uległ bezpośredni kontakt </w:t>
      </w:r>
      <w:r w:rsidR="004E736F">
        <w:br/>
      </w:r>
      <w:r w:rsidR="00BD6340">
        <w:t>z mieszkańcami. Jednakże bywały momenty, gdzie ze względu na wymaganą dyspozycyjność dla Policji jak i losową absencję chorobową strażników, praca w godz. 14.00 – 22.0</w:t>
      </w:r>
      <w:r w:rsidR="004E736F">
        <w:t xml:space="preserve">0 nie była realizowana. Obrazuje to zapotrzebowanie na konkretną liczbę patroli realizujących zadania </w:t>
      </w:r>
      <w:r w:rsidR="004E736F">
        <w:br/>
        <w:t>w terenie.</w:t>
      </w:r>
    </w:p>
    <w:p w:rsidR="00E5739D" w:rsidRPr="00BD6340" w:rsidRDefault="00BD6340" w:rsidP="00E5739D">
      <w:pPr>
        <w:pStyle w:val="Bezodstpw"/>
        <w:spacing w:line="360" w:lineRule="auto"/>
        <w:rPr>
          <w:color w:val="FF0000"/>
        </w:rPr>
      </w:pPr>
      <w:r>
        <w:t>W roku 2021</w:t>
      </w:r>
      <w:r w:rsidR="00C22186">
        <w:t xml:space="preserve"> </w:t>
      </w:r>
      <w:r>
        <w:t xml:space="preserve">ponownie ograniczaliśmy </w:t>
      </w:r>
      <w:r w:rsidR="00E5739D">
        <w:t>– ze względów epidemicznych –</w:t>
      </w:r>
      <w:r>
        <w:t xml:space="preserve"> </w:t>
      </w:r>
      <w:r w:rsidR="00E5739D">
        <w:t xml:space="preserve">nasze działania powiązane z programem </w:t>
      </w:r>
      <w:r w:rsidR="00E5739D" w:rsidRPr="00E5739D">
        <w:rPr>
          <w:i/>
        </w:rPr>
        <w:t>„Czyste powietrze”</w:t>
      </w:r>
      <w:r w:rsidR="00E5739D">
        <w:t xml:space="preserve"> </w:t>
      </w:r>
      <w:r>
        <w:t xml:space="preserve">a </w:t>
      </w:r>
      <w:r w:rsidR="00E5739D">
        <w:t xml:space="preserve">dotyczące kontroli pieców CO. Realizowaliśmy głównie interwencje </w:t>
      </w:r>
      <w:r w:rsidR="004C6886">
        <w:t>zgłoszone przez mieszkańców i</w:t>
      </w:r>
      <w:r w:rsidR="00E5739D">
        <w:t xml:space="preserve"> też tylko w sytuacjach </w:t>
      </w:r>
      <w:r w:rsidR="004C6886">
        <w:t>gdy</w:t>
      </w:r>
      <w:r w:rsidR="00E5739D">
        <w:t xml:space="preserve"> byliśmy </w:t>
      </w:r>
      <w:r w:rsidR="004C6886">
        <w:br/>
      </w:r>
      <w:r w:rsidR="00E5739D">
        <w:t xml:space="preserve">w stanie potwierdzić czy pod danym adresem nie przebywają osoby w izolacji czy kwarantannie. </w:t>
      </w:r>
      <w:r w:rsidR="00E5739D" w:rsidRPr="00111A97">
        <w:t xml:space="preserve">Zrealizowaliśmy w sumie </w:t>
      </w:r>
      <w:r w:rsidR="00111A97" w:rsidRPr="00111A97">
        <w:t>115</w:t>
      </w:r>
      <w:r w:rsidR="0066131B" w:rsidRPr="00111A97">
        <w:t xml:space="preserve"> kontroli nakładając</w:t>
      </w:r>
      <w:r w:rsidR="00111A97" w:rsidRPr="00111A97">
        <w:t xml:space="preserve"> 19</w:t>
      </w:r>
      <w:r w:rsidR="0066131B" w:rsidRPr="00111A97">
        <w:t xml:space="preserve"> mandatów karnych </w:t>
      </w:r>
      <w:r w:rsidR="004E736F">
        <w:br/>
      </w:r>
      <w:r w:rsidR="00111A97" w:rsidRPr="00111A97">
        <w:t xml:space="preserve">(160 kontroli i 9 MK w 2020r) </w:t>
      </w:r>
      <w:r w:rsidR="0066131B" w:rsidRPr="00111A97">
        <w:t>.</w:t>
      </w:r>
    </w:p>
    <w:p w:rsidR="00D10DB7" w:rsidRDefault="00D10DB7" w:rsidP="00BA11FB">
      <w:pPr>
        <w:pStyle w:val="Bezodstpw"/>
        <w:spacing w:line="360" w:lineRule="auto"/>
        <w:ind w:firstLine="708"/>
      </w:pPr>
      <w:r w:rsidRPr="00D10DB7">
        <w:t>Zadania</w:t>
      </w:r>
      <w:r>
        <w:t xml:space="preserve"> strażników</w:t>
      </w:r>
      <w:r w:rsidRPr="00D10DB7">
        <w:t xml:space="preserve"> obejmują także czynności stałe z pracownikami urzędu i jednostek miejskich, funkcje ochronne i powtarzalne sprawdzenia, kontrole i ustalone działania </w:t>
      </w:r>
      <w:r w:rsidR="004E736F">
        <w:br/>
      </w:r>
      <w:r w:rsidRPr="00D10DB7">
        <w:t>we współpracy z administracjami osiedli, służb i inspekcji, jak też realizację czynności typowo prewencyjnych w określonym miejscu i czasie. Istotne znaczenie mają również</w:t>
      </w:r>
      <w:r w:rsidRPr="00E94778">
        <w:t xml:space="preserve"> zlecane zadania doraźne, formułowane na podstawie jednoraz</w:t>
      </w:r>
      <w:r>
        <w:t>owych telefonicznych zgłoszeń</w:t>
      </w:r>
      <w:r w:rsidRPr="00E94778">
        <w:t>, wpływających wniosków kierowników jednos</w:t>
      </w:r>
      <w:r>
        <w:t>tek funkcjonujących w mieście o </w:t>
      </w:r>
      <w:r w:rsidRPr="00E94778">
        <w:t>potencjalnych zagrożeniach, występujących nieprawidł</w:t>
      </w:r>
      <w:r>
        <w:t>owościach i zwyczajnych próśb o </w:t>
      </w:r>
      <w:r w:rsidRPr="00E94778">
        <w:t>obecność patroli np. w okolicach szkół, placów</w:t>
      </w:r>
      <w:r>
        <w:t xml:space="preserve"> zabaw, prowadzonych remontów i </w:t>
      </w:r>
      <w:r w:rsidRPr="00E94778">
        <w:t>budów, miejsc wyp</w:t>
      </w:r>
      <w:r>
        <w:t>oczynku i </w:t>
      </w:r>
      <w:r w:rsidRPr="00E94778">
        <w:t>spacerów, miejsc odwiedzanych przez osoby z psami, parkingów itp. Odbierane i rozpatrywane są też zgłoszenia i pisma przesyłane drogą mailową. Strażnicy świadczą pomoc przy plan</w:t>
      </w:r>
      <w:r>
        <w:t>owaniu</w:t>
      </w:r>
      <w:r w:rsidRPr="00E94778">
        <w:t xml:space="preserve"> oznako</w:t>
      </w:r>
      <w:r w:rsidR="0066131B">
        <w:t>wania</w:t>
      </w:r>
      <w:r>
        <w:t xml:space="preserve"> ulic i dojazdów, zmianach i </w:t>
      </w:r>
      <w:r w:rsidRPr="00E94778">
        <w:t>egzekwowaniu wdrażanych zmi</w:t>
      </w:r>
      <w:r>
        <w:t>an. Współpracują z </w:t>
      </w:r>
      <w:r w:rsidRPr="00E94778">
        <w:t>pra</w:t>
      </w:r>
      <w:r>
        <w:t xml:space="preserve">cownikami socjalnymi Miejskiego </w:t>
      </w:r>
      <w:r w:rsidRPr="00E94778">
        <w:t>Ośrodka Pomocy Społecznej na rzecz osób wymagających doraźnej pomocy lub koniecznych sprawdzeń okresowych w miejscac</w:t>
      </w:r>
      <w:r>
        <w:t xml:space="preserve">h pobytu, realizacji </w:t>
      </w:r>
      <w:r w:rsidRPr="00E94778">
        <w:t>badań lekarskich i form podjętego leczenia lub terapii. Podobną współpracę wykazują także z noclegownią</w:t>
      </w:r>
      <w:r>
        <w:t xml:space="preserve"> i ogrzewalnią</w:t>
      </w:r>
      <w:r w:rsidRPr="00E94778">
        <w:t xml:space="preserve"> miejską dla osób bezdomnych lub czasowo pozbawionych miejsc stałego pobytu na terenie miasta. </w:t>
      </w:r>
    </w:p>
    <w:p w:rsidR="004426E4" w:rsidRDefault="00D10DB7" w:rsidP="0089535A">
      <w:pPr>
        <w:pStyle w:val="Bezodstpw"/>
        <w:spacing w:line="360" w:lineRule="auto"/>
        <w:ind w:firstLine="708"/>
      </w:pPr>
      <w:r w:rsidRPr="00D10DB7">
        <w:t xml:space="preserve">W ostatnich latach uwzględniane są też w planowaniu bieżącej pracy wyniki analiz policyjnych w zakresie czasu, miejsc i rodzaju występujących bądź prognozowanych zagrożeń bezpieczeństwa dla mieszkańców miasta. </w:t>
      </w:r>
      <w:r w:rsidR="00C20850">
        <w:t xml:space="preserve">Bardzo pomocnym i wykorzystywanym przez </w:t>
      </w:r>
      <w:r w:rsidR="004E736F">
        <w:br/>
      </w:r>
      <w:r w:rsidR="00C20850">
        <w:t>Straż Miejską Łomży narzędziem jest Krajowa Mapa Zagrożeń Bezpieczeństwa, na której nanoszone i zaznaczane są przez mieszkańców miasta min miejs</w:t>
      </w:r>
      <w:r w:rsidR="00CF3FA7">
        <w:t xml:space="preserve">ca wykroczeń mieszczących </w:t>
      </w:r>
      <w:r w:rsidR="004E736F">
        <w:br/>
      </w:r>
      <w:r w:rsidR="00CF3FA7">
        <w:t>się w </w:t>
      </w:r>
      <w:r w:rsidR="00C20850">
        <w:t>uprawnieniach Straży Miejskiej.</w:t>
      </w:r>
    </w:p>
    <w:p w:rsidR="00D54A85" w:rsidRPr="00D54A85" w:rsidRDefault="00D54A85" w:rsidP="0089535A">
      <w:pPr>
        <w:pStyle w:val="Bezodstpw"/>
        <w:spacing w:line="360" w:lineRule="auto"/>
        <w:ind w:firstLine="708"/>
      </w:pPr>
      <w:r w:rsidRPr="00D54A85">
        <w:rPr>
          <w:bCs/>
        </w:rPr>
        <w:lastRenderedPageBreak/>
        <w:t xml:space="preserve">Realizowano zapisy </w:t>
      </w:r>
      <w:r w:rsidRPr="00D54A85">
        <w:rPr>
          <w:i/>
          <w:iCs/>
        </w:rPr>
        <w:t>"Porozumienia w sprawie współpracy Straży Miejskiej Łomży i Komendy Miejskiej Policji w Łomży w zakresie ochrony bezpieczeństwa obywateli oraz utrzymania bezpieczeństwa i porządku publicznego",</w:t>
      </w:r>
      <w:r w:rsidRPr="00D54A85">
        <w:t xml:space="preserve"> zawarte przez Prezydenta Miasta i Komendanta Miejskiego Policji w Łomży, które określa ramowo zakres współpracy strażników i policjantów.</w:t>
      </w:r>
    </w:p>
    <w:p w:rsidR="006838DD" w:rsidRDefault="006838DD" w:rsidP="00BA11FB">
      <w:pPr>
        <w:widowControl/>
        <w:suppressAutoHyphens w:val="0"/>
        <w:spacing w:after="160" w:line="360" w:lineRule="auto"/>
        <w:ind w:firstLine="708"/>
        <w:jc w:val="both"/>
      </w:pPr>
    </w:p>
    <w:p w:rsidR="00597232" w:rsidRDefault="009E5C28" w:rsidP="00BA11FB">
      <w:pPr>
        <w:widowControl/>
        <w:suppressAutoHyphens w:val="0"/>
        <w:spacing w:after="160" w:line="360" w:lineRule="auto"/>
        <w:ind w:firstLine="708"/>
        <w:jc w:val="both"/>
      </w:pPr>
      <w:r w:rsidRPr="00597232">
        <w:t xml:space="preserve">Wyposażenie i warunki funkcjonowania </w:t>
      </w:r>
      <w:r w:rsidR="00180280">
        <w:t>jednostki</w:t>
      </w:r>
      <w:r>
        <w:t xml:space="preserve"> uległy w 20</w:t>
      </w:r>
      <w:r w:rsidR="00E4462E">
        <w:t>21</w:t>
      </w:r>
      <w:r>
        <w:t xml:space="preserve"> roku </w:t>
      </w:r>
      <w:r w:rsidR="00180280">
        <w:t>małej poprawie</w:t>
      </w:r>
      <w:r>
        <w:t>.</w:t>
      </w:r>
      <w:r w:rsidR="00180280">
        <w:t xml:space="preserve"> Zakupiono i wdrożono nowy system łączności (radiostacja bazowa, radiostacje w samochodach oraz radiostacje ręczne). Zakupiono rów</w:t>
      </w:r>
      <w:r w:rsidR="004531FB">
        <w:t>nież 1 pojazd służbowy Ford Transit Connect wyposażony w specjalny przedział do przewozu osób co zdecydowanie poprawia bezpieczeństwo samych strażników jak również osób przewożonych.</w:t>
      </w:r>
      <w:r w:rsidR="00925BE5">
        <w:t xml:space="preserve"> </w:t>
      </w:r>
    </w:p>
    <w:p w:rsidR="00597232" w:rsidRDefault="00597232" w:rsidP="00597232">
      <w:pPr>
        <w:widowControl/>
        <w:suppressAutoHyphens w:val="0"/>
        <w:spacing w:after="160" w:line="360" w:lineRule="auto"/>
        <w:jc w:val="both"/>
      </w:pPr>
      <w:r>
        <w:t xml:space="preserve">Zakupiono również, dla poprawy bezpieczeństwa osobistego strażników, 3 urządzenia </w:t>
      </w:r>
      <w:r w:rsidR="004E736F">
        <w:br/>
      </w:r>
      <w:r>
        <w:t>do obezwładniania za pomocą energii elektrycznej TASER X2.</w:t>
      </w:r>
    </w:p>
    <w:p w:rsidR="0089535A" w:rsidRDefault="0066131B" w:rsidP="00597232">
      <w:pPr>
        <w:widowControl/>
        <w:suppressAutoHyphens w:val="0"/>
        <w:spacing w:after="160" w:line="360" w:lineRule="auto"/>
        <w:jc w:val="both"/>
      </w:pPr>
      <w:r>
        <w:t xml:space="preserve">Konieczne </w:t>
      </w:r>
      <w:r w:rsidR="004531FB">
        <w:t>jednak są dalsze działania w</w:t>
      </w:r>
      <w:r>
        <w:t xml:space="preserve"> zakresie wzmocnienia stanu osobowego straży, uposażenia strażników czy też wymiany</w:t>
      </w:r>
      <w:r w:rsidR="004531FB">
        <w:t xml:space="preserve"> co najmniej jeszcze jednego spośród dwóch już mocno wyeksploatowanych pojazdów służbowych </w:t>
      </w:r>
      <w:r>
        <w:t>i zakupu specjalistycznego oprogramowania komputerowego wspomagającego funkcjonowanie jednostki.</w:t>
      </w:r>
      <w:r w:rsidR="006838DD">
        <w:t xml:space="preserve"> Do tego też</w:t>
      </w:r>
      <w:r w:rsidR="004531FB">
        <w:t xml:space="preserve"> nadal</w:t>
      </w:r>
      <w:r w:rsidR="006838DD">
        <w:t xml:space="preserve"> – po zmianach prawnych dotyczących np. zniesienia obowiązku posiadania przy sobie przez ki</w:t>
      </w:r>
      <w:r w:rsidR="004531FB">
        <w:t>erującego Prawa Jazdy – jest</w:t>
      </w:r>
      <w:r w:rsidR="006838DD">
        <w:t xml:space="preserve"> potrzeba zakupu systemu mobilnego do potwierdzania tożsamości sprawców wykroczeń w terenie.</w:t>
      </w:r>
    </w:p>
    <w:p w:rsidR="008010FB" w:rsidRPr="00BA11FB" w:rsidRDefault="008010FB" w:rsidP="00020A40">
      <w:pPr>
        <w:widowControl/>
        <w:suppressAutoHyphens w:val="0"/>
        <w:spacing w:after="160" w:line="360" w:lineRule="auto"/>
        <w:jc w:val="both"/>
        <w:rPr>
          <w:rFonts w:eastAsiaTheme="minorHAnsi" w:cstheme="minorBidi"/>
          <w:kern w:val="0"/>
          <w:szCs w:val="22"/>
          <w:lang w:eastAsia="en-US"/>
        </w:rPr>
      </w:pPr>
    </w:p>
    <w:p w:rsidR="009E5C28" w:rsidRDefault="004531FB" w:rsidP="00BA11FB">
      <w:pPr>
        <w:pStyle w:val="Bezodstpw"/>
        <w:spacing w:line="360" w:lineRule="auto"/>
      </w:pPr>
      <w:r>
        <w:t>S</w:t>
      </w:r>
      <w:r w:rsidR="00925BE5">
        <w:t>trażnicy dysponują w pracy:</w:t>
      </w:r>
    </w:p>
    <w:p w:rsidR="00D10DB7" w:rsidRDefault="004531FB" w:rsidP="00BA11FB">
      <w:pPr>
        <w:pStyle w:val="Bezodstpw"/>
        <w:spacing w:line="360" w:lineRule="auto"/>
      </w:pPr>
      <w:r>
        <w:t>- trzema</w:t>
      </w:r>
      <w:r w:rsidR="00925BE5">
        <w:t xml:space="preserve"> pojazdami oznakowanymi, spełniającymi wymogi pojaz</w:t>
      </w:r>
      <w:r>
        <w:t xml:space="preserve">dów uprzywilejowanych, </w:t>
      </w:r>
      <w:r w:rsidR="004E736F">
        <w:br/>
      </w:r>
      <w:r>
        <w:t xml:space="preserve">z których tylko jeden ma </w:t>
      </w:r>
      <w:r w:rsidR="00925BE5">
        <w:t>wydzielon</w:t>
      </w:r>
      <w:r>
        <w:t>y</w:t>
      </w:r>
      <w:r w:rsidR="00925BE5">
        <w:t xml:space="preserve"> przedział do przewozu osób nietrzeźwych </w:t>
      </w:r>
      <w:r w:rsidR="004E736F">
        <w:br/>
      </w:r>
      <w:r w:rsidR="00925BE5">
        <w:t xml:space="preserve">i niebezpiecznych – ujętych </w:t>
      </w:r>
      <w:r w:rsidR="0066131B">
        <w:t>lub zatrzymanych</w:t>
      </w:r>
      <w:r w:rsidR="0089535A">
        <w:t xml:space="preserve">: </w:t>
      </w:r>
    </w:p>
    <w:p w:rsidR="00925BE5" w:rsidRDefault="00925BE5" w:rsidP="00BA11FB">
      <w:pPr>
        <w:pStyle w:val="Bezodstpw"/>
        <w:numPr>
          <w:ilvl w:val="0"/>
          <w:numId w:val="2"/>
        </w:numPr>
        <w:spacing w:line="360" w:lineRule="auto"/>
      </w:pPr>
      <w:r>
        <w:t>KIA Soul 1.6 D</w:t>
      </w:r>
      <w:r w:rsidR="0037715A">
        <w:t>, z</w:t>
      </w:r>
      <w:r>
        <w:t xml:space="preserve"> 2009</w:t>
      </w:r>
      <w:r w:rsidR="0037715A">
        <w:t xml:space="preserve"> roku</w:t>
      </w:r>
      <w:r>
        <w:t xml:space="preserve">, przebieg </w:t>
      </w:r>
      <w:r w:rsidR="0066131B">
        <w:t>ok 180</w:t>
      </w:r>
      <w:r w:rsidR="0037715A">
        <w:t xml:space="preserve"> 000</w:t>
      </w:r>
    </w:p>
    <w:p w:rsidR="00925BE5" w:rsidRDefault="00925BE5" w:rsidP="00BA11FB">
      <w:pPr>
        <w:pStyle w:val="Bezodstpw"/>
        <w:numPr>
          <w:ilvl w:val="0"/>
          <w:numId w:val="2"/>
        </w:numPr>
        <w:spacing w:line="360" w:lineRule="auto"/>
      </w:pPr>
      <w:r>
        <w:t xml:space="preserve">PEUGEOT Partner 1.6 D, </w:t>
      </w:r>
      <w:r w:rsidR="0037715A">
        <w:t xml:space="preserve">z 2008 </w:t>
      </w:r>
      <w:r>
        <w:t>rok</w:t>
      </w:r>
      <w:r w:rsidR="0037715A">
        <w:t>u, przebieg</w:t>
      </w:r>
      <w:r>
        <w:t xml:space="preserve">  </w:t>
      </w:r>
      <w:r w:rsidR="0066131B">
        <w:t>ponad</w:t>
      </w:r>
      <w:r w:rsidR="0037715A">
        <w:t xml:space="preserve"> 1</w:t>
      </w:r>
      <w:r w:rsidR="0066131B">
        <w:t>9</w:t>
      </w:r>
      <w:r w:rsidR="0037715A">
        <w:t>0</w:t>
      </w:r>
      <w:r w:rsidR="004531FB">
        <w:t> </w:t>
      </w:r>
      <w:r w:rsidR="0037715A">
        <w:t>000</w:t>
      </w:r>
    </w:p>
    <w:p w:rsidR="004531FB" w:rsidRPr="004531FB" w:rsidRDefault="004531FB" w:rsidP="00BA11FB">
      <w:pPr>
        <w:pStyle w:val="Bezodstpw"/>
        <w:numPr>
          <w:ilvl w:val="0"/>
          <w:numId w:val="2"/>
        </w:numPr>
        <w:spacing w:line="360" w:lineRule="auto"/>
        <w:rPr>
          <w:lang w:val="en-US"/>
        </w:rPr>
      </w:pPr>
      <w:r w:rsidRPr="004531FB">
        <w:rPr>
          <w:lang w:val="en-US"/>
        </w:rPr>
        <w:t xml:space="preserve">FORD </w:t>
      </w:r>
      <w:r>
        <w:rPr>
          <w:lang w:val="en-US"/>
        </w:rPr>
        <w:t>Transit</w:t>
      </w:r>
      <w:r w:rsidRPr="004531FB">
        <w:rPr>
          <w:lang w:val="en-US"/>
        </w:rPr>
        <w:t xml:space="preserve"> Connect 1.5 D, z 2020 roku</w:t>
      </w:r>
    </w:p>
    <w:p w:rsidR="0037715A" w:rsidRDefault="0037715A" w:rsidP="00BA11FB">
      <w:pPr>
        <w:pStyle w:val="Bezodstpw"/>
        <w:spacing w:line="360" w:lineRule="auto"/>
      </w:pPr>
      <w:r>
        <w:t>- dwoma radiostacjami przewoźnymi w pojazdach i stacją bazową w siedzibie Straży,</w:t>
      </w:r>
    </w:p>
    <w:p w:rsidR="0037715A" w:rsidRDefault="004531FB" w:rsidP="00BA11FB">
      <w:pPr>
        <w:pStyle w:val="Bezodstpw"/>
        <w:spacing w:line="360" w:lineRule="auto"/>
      </w:pPr>
      <w:r>
        <w:t xml:space="preserve">- </w:t>
      </w:r>
      <w:r w:rsidR="0037715A">
        <w:t xml:space="preserve"> </w:t>
      </w:r>
      <w:r w:rsidR="004E736F">
        <w:t xml:space="preserve">4 </w:t>
      </w:r>
      <w:r w:rsidR="0037715A">
        <w:t>sztukami radiotelefonów przenośnych,</w:t>
      </w:r>
    </w:p>
    <w:p w:rsidR="0037715A" w:rsidRDefault="0037715A" w:rsidP="00BA11FB">
      <w:pPr>
        <w:pStyle w:val="Bezodstpw"/>
        <w:spacing w:line="360" w:lineRule="auto"/>
      </w:pPr>
      <w:r>
        <w:t>- dostępem do bazy danych systemu Centralnej Ewidencji Pojazdów i Kierowców</w:t>
      </w:r>
      <w:r w:rsidR="00AD774E">
        <w:t xml:space="preserve"> w biurze Straży.</w:t>
      </w:r>
    </w:p>
    <w:p w:rsidR="009816C2" w:rsidRDefault="009816C2" w:rsidP="00597232">
      <w:pPr>
        <w:pStyle w:val="Bezodstpw"/>
        <w:spacing w:line="360" w:lineRule="auto"/>
      </w:pPr>
      <w:r>
        <w:lastRenderedPageBreak/>
        <w:t>Wyszczególnione wyposażenie w tabeli:</w:t>
      </w:r>
    </w:p>
    <w:p w:rsidR="00C20850" w:rsidRPr="00E94778" w:rsidRDefault="00C20850" w:rsidP="0089535A">
      <w:pPr>
        <w:pStyle w:val="Bezodstpw"/>
        <w:spacing w:line="360" w:lineRule="auto"/>
      </w:pPr>
    </w:p>
    <w:tbl>
      <w:tblPr>
        <w:tblW w:w="913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7824"/>
        <w:gridCol w:w="889"/>
      </w:tblGrid>
      <w:tr w:rsidR="004531FB" w:rsidRPr="004E736F" w:rsidTr="004E736F">
        <w:trPr>
          <w:trHeight w:val="29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1FB" w:rsidRPr="004E736F" w:rsidRDefault="004531FB" w:rsidP="00743095">
            <w:pPr>
              <w:rPr>
                <w:b/>
                <w:sz w:val="22"/>
                <w:szCs w:val="22"/>
              </w:rPr>
            </w:pPr>
            <w:r w:rsidRPr="004E736F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7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1FB" w:rsidRPr="004E736F" w:rsidRDefault="004531FB" w:rsidP="00743095">
            <w:pPr>
              <w:jc w:val="center"/>
              <w:rPr>
                <w:b/>
                <w:sz w:val="22"/>
                <w:szCs w:val="22"/>
              </w:rPr>
            </w:pPr>
            <w:r w:rsidRPr="004E736F">
              <w:rPr>
                <w:b/>
                <w:sz w:val="22"/>
                <w:szCs w:val="22"/>
              </w:rPr>
              <w:t>Wyposażenie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1FB" w:rsidRPr="004E736F" w:rsidRDefault="004531FB" w:rsidP="00743095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4E736F">
              <w:rPr>
                <w:b/>
                <w:sz w:val="22"/>
                <w:szCs w:val="22"/>
              </w:rPr>
              <w:t>Liczba</w:t>
            </w:r>
          </w:p>
        </w:tc>
      </w:tr>
      <w:tr w:rsidR="004531FB" w:rsidRPr="004E736F" w:rsidTr="004E736F">
        <w:trPr>
          <w:trHeight w:val="29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FB" w:rsidRPr="004E736F" w:rsidRDefault="004531FB" w:rsidP="00743095">
            <w:pPr>
              <w:rPr>
                <w:sz w:val="22"/>
                <w:szCs w:val="22"/>
              </w:rPr>
            </w:pPr>
            <w:r w:rsidRPr="004E736F">
              <w:rPr>
                <w:sz w:val="22"/>
                <w:szCs w:val="22"/>
              </w:rPr>
              <w:t>1</w:t>
            </w:r>
          </w:p>
        </w:tc>
        <w:tc>
          <w:tcPr>
            <w:tcW w:w="7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FB" w:rsidRPr="004E736F" w:rsidRDefault="004531FB" w:rsidP="00743095">
            <w:pPr>
              <w:rPr>
                <w:sz w:val="22"/>
                <w:szCs w:val="22"/>
              </w:rPr>
            </w:pPr>
            <w:r w:rsidRPr="004E736F">
              <w:rPr>
                <w:sz w:val="22"/>
                <w:szCs w:val="22"/>
              </w:rPr>
              <w:t>kajdanki zakładane na ręce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1FB" w:rsidRPr="004E736F" w:rsidRDefault="004531FB" w:rsidP="00743095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4E736F">
              <w:rPr>
                <w:b/>
                <w:sz w:val="22"/>
                <w:szCs w:val="22"/>
              </w:rPr>
              <w:t>11</w:t>
            </w:r>
          </w:p>
        </w:tc>
      </w:tr>
      <w:tr w:rsidR="004531FB" w:rsidRPr="004E736F" w:rsidTr="004E736F">
        <w:trPr>
          <w:trHeight w:val="19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FB" w:rsidRPr="004E736F" w:rsidRDefault="004531FB" w:rsidP="00743095">
            <w:pPr>
              <w:rPr>
                <w:sz w:val="22"/>
                <w:szCs w:val="22"/>
              </w:rPr>
            </w:pPr>
            <w:r w:rsidRPr="004E736F">
              <w:rPr>
                <w:sz w:val="22"/>
                <w:szCs w:val="22"/>
              </w:rPr>
              <w:t>2</w:t>
            </w:r>
          </w:p>
        </w:tc>
        <w:tc>
          <w:tcPr>
            <w:tcW w:w="7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FB" w:rsidRPr="004E736F" w:rsidRDefault="004531FB" w:rsidP="00743095">
            <w:pPr>
              <w:rPr>
                <w:sz w:val="22"/>
                <w:szCs w:val="22"/>
              </w:rPr>
            </w:pPr>
            <w:r w:rsidRPr="004E736F">
              <w:rPr>
                <w:sz w:val="22"/>
                <w:szCs w:val="22"/>
              </w:rPr>
              <w:t>pałki służbowe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1FB" w:rsidRPr="004E736F" w:rsidRDefault="004531FB" w:rsidP="00743095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4E736F">
              <w:rPr>
                <w:b/>
                <w:sz w:val="22"/>
                <w:szCs w:val="22"/>
              </w:rPr>
              <w:t>8</w:t>
            </w:r>
          </w:p>
        </w:tc>
      </w:tr>
      <w:tr w:rsidR="004531FB" w:rsidRPr="004E736F" w:rsidTr="004E736F">
        <w:trPr>
          <w:trHeight w:val="23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FB" w:rsidRPr="004E736F" w:rsidRDefault="004531FB" w:rsidP="00743095">
            <w:pPr>
              <w:rPr>
                <w:sz w:val="22"/>
                <w:szCs w:val="22"/>
              </w:rPr>
            </w:pPr>
            <w:r w:rsidRPr="004E736F">
              <w:rPr>
                <w:sz w:val="22"/>
                <w:szCs w:val="22"/>
              </w:rPr>
              <w:t>3</w:t>
            </w:r>
          </w:p>
        </w:tc>
        <w:tc>
          <w:tcPr>
            <w:tcW w:w="7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1FB" w:rsidRPr="004E736F" w:rsidRDefault="004531FB" w:rsidP="00743095">
            <w:pPr>
              <w:rPr>
                <w:sz w:val="22"/>
                <w:szCs w:val="22"/>
              </w:rPr>
            </w:pPr>
            <w:r w:rsidRPr="004E736F">
              <w:rPr>
                <w:sz w:val="22"/>
                <w:szCs w:val="22"/>
              </w:rPr>
              <w:t>psy służbowe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1FB" w:rsidRPr="004E736F" w:rsidRDefault="004531FB" w:rsidP="00743095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4E736F">
              <w:rPr>
                <w:b/>
                <w:sz w:val="22"/>
                <w:szCs w:val="22"/>
              </w:rPr>
              <w:t>-</w:t>
            </w:r>
          </w:p>
        </w:tc>
      </w:tr>
      <w:tr w:rsidR="004531FB" w:rsidRPr="004E736F" w:rsidTr="004E736F">
        <w:trPr>
          <w:trHeight w:val="17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FB" w:rsidRPr="004E736F" w:rsidRDefault="004531FB" w:rsidP="00743095">
            <w:pPr>
              <w:rPr>
                <w:sz w:val="22"/>
                <w:szCs w:val="22"/>
              </w:rPr>
            </w:pPr>
            <w:r w:rsidRPr="004E736F">
              <w:rPr>
                <w:sz w:val="22"/>
                <w:szCs w:val="22"/>
              </w:rPr>
              <w:t>4</w:t>
            </w:r>
          </w:p>
        </w:tc>
        <w:tc>
          <w:tcPr>
            <w:tcW w:w="7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FB" w:rsidRPr="004E736F" w:rsidRDefault="004531FB" w:rsidP="00743095">
            <w:pPr>
              <w:rPr>
                <w:sz w:val="22"/>
                <w:szCs w:val="22"/>
              </w:rPr>
            </w:pPr>
            <w:r w:rsidRPr="004E736F">
              <w:rPr>
                <w:sz w:val="22"/>
                <w:szCs w:val="22"/>
              </w:rPr>
              <w:t>chemiczne środki obezwładniające w postaci ręcznych miotaczy substancji obezwładniających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1FB" w:rsidRPr="004E736F" w:rsidRDefault="004531FB" w:rsidP="00743095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4E736F">
              <w:rPr>
                <w:b/>
                <w:sz w:val="22"/>
                <w:szCs w:val="22"/>
              </w:rPr>
              <w:t>8</w:t>
            </w:r>
          </w:p>
        </w:tc>
      </w:tr>
      <w:tr w:rsidR="004531FB" w:rsidRPr="004E736F" w:rsidTr="004E736F">
        <w:trPr>
          <w:trHeight w:val="28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FB" w:rsidRPr="004E736F" w:rsidRDefault="004531FB" w:rsidP="00743095">
            <w:pPr>
              <w:rPr>
                <w:sz w:val="22"/>
                <w:szCs w:val="22"/>
              </w:rPr>
            </w:pPr>
            <w:r w:rsidRPr="004E736F">
              <w:rPr>
                <w:sz w:val="22"/>
                <w:szCs w:val="22"/>
              </w:rPr>
              <w:t>5</w:t>
            </w:r>
          </w:p>
        </w:tc>
        <w:tc>
          <w:tcPr>
            <w:tcW w:w="7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1FB" w:rsidRPr="004E736F" w:rsidRDefault="004531FB" w:rsidP="00743095">
            <w:pPr>
              <w:rPr>
                <w:sz w:val="22"/>
                <w:szCs w:val="22"/>
              </w:rPr>
            </w:pPr>
            <w:r w:rsidRPr="004E736F">
              <w:rPr>
                <w:sz w:val="22"/>
                <w:szCs w:val="22"/>
              </w:rPr>
              <w:t>przedmioty przeznaczone do obezwładniania osób za pomocą energii elektrycznej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1FB" w:rsidRPr="004E736F" w:rsidRDefault="004531FB" w:rsidP="00743095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4E736F">
              <w:rPr>
                <w:b/>
                <w:sz w:val="22"/>
                <w:szCs w:val="22"/>
              </w:rPr>
              <w:t>3</w:t>
            </w:r>
          </w:p>
        </w:tc>
      </w:tr>
      <w:tr w:rsidR="004531FB" w:rsidRPr="004E736F" w:rsidTr="004E736F">
        <w:trPr>
          <w:trHeight w:val="28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1FB" w:rsidRPr="004E736F" w:rsidRDefault="004531FB" w:rsidP="00743095">
            <w:pPr>
              <w:rPr>
                <w:sz w:val="22"/>
                <w:szCs w:val="22"/>
              </w:rPr>
            </w:pPr>
            <w:r w:rsidRPr="004E736F">
              <w:rPr>
                <w:sz w:val="22"/>
                <w:szCs w:val="22"/>
              </w:rPr>
              <w:t>6</w:t>
            </w:r>
          </w:p>
        </w:tc>
        <w:tc>
          <w:tcPr>
            <w:tcW w:w="7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FB" w:rsidRPr="004E736F" w:rsidRDefault="004531FB" w:rsidP="00743095">
            <w:pPr>
              <w:rPr>
                <w:sz w:val="22"/>
                <w:szCs w:val="22"/>
              </w:rPr>
            </w:pPr>
            <w:r w:rsidRPr="004E736F">
              <w:rPr>
                <w:sz w:val="22"/>
                <w:szCs w:val="22"/>
              </w:rPr>
              <w:t xml:space="preserve">siatki obezwładniające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1FB" w:rsidRPr="004E736F" w:rsidRDefault="004531FB" w:rsidP="00743095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4E736F">
              <w:rPr>
                <w:b/>
                <w:sz w:val="22"/>
                <w:szCs w:val="22"/>
              </w:rPr>
              <w:t>-</w:t>
            </w:r>
          </w:p>
        </w:tc>
      </w:tr>
      <w:tr w:rsidR="004531FB" w:rsidRPr="004E736F" w:rsidTr="004E736F">
        <w:trPr>
          <w:trHeight w:val="26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FB" w:rsidRPr="004E736F" w:rsidRDefault="004531FB" w:rsidP="00743095">
            <w:pPr>
              <w:rPr>
                <w:sz w:val="22"/>
                <w:szCs w:val="22"/>
              </w:rPr>
            </w:pPr>
            <w:r w:rsidRPr="004E736F">
              <w:rPr>
                <w:sz w:val="22"/>
                <w:szCs w:val="22"/>
              </w:rPr>
              <w:t>7</w:t>
            </w:r>
          </w:p>
        </w:tc>
        <w:tc>
          <w:tcPr>
            <w:tcW w:w="7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FB" w:rsidRPr="004E736F" w:rsidRDefault="004531FB" w:rsidP="00743095">
            <w:pPr>
              <w:rPr>
                <w:sz w:val="22"/>
                <w:szCs w:val="22"/>
              </w:rPr>
            </w:pPr>
            <w:r w:rsidRPr="004E736F">
              <w:rPr>
                <w:sz w:val="22"/>
                <w:szCs w:val="22"/>
              </w:rPr>
              <w:t>broń palna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1FB" w:rsidRPr="004E736F" w:rsidRDefault="004531FB" w:rsidP="00743095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4E736F">
              <w:rPr>
                <w:b/>
                <w:sz w:val="22"/>
                <w:szCs w:val="22"/>
              </w:rPr>
              <w:t>-</w:t>
            </w:r>
          </w:p>
        </w:tc>
      </w:tr>
      <w:tr w:rsidR="004531FB" w:rsidRPr="004E736F" w:rsidTr="004E736F">
        <w:trPr>
          <w:trHeight w:val="40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FB" w:rsidRPr="004E736F" w:rsidRDefault="004531FB" w:rsidP="00743095">
            <w:pPr>
              <w:rPr>
                <w:sz w:val="22"/>
                <w:szCs w:val="22"/>
              </w:rPr>
            </w:pPr>
            <w:r w:rsidRPr="004E736F">
              <w:rPr>
                <w:sz w:val="22"/>
                <w:szCs w:val="22"/>
              </w:rPr>
              <w:t>8</w:t>
            </w:r>
          </w:p>
        </w:tc>
        <w:tc>
          <w:tcPr>
            <w:tcW w:w="7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1FB" w:rsidRPr="004E736F" w:rsidRDefault="004531FB" w:rsidP="00743095">
            <w:pPr>
              <w:rPr>
                <w:sz w:val="22"/>
                <w:szCs w:val="22"/>
              </w:rPr>
            </w:pPr>
            <w:r w:rsidRPr="004E736F">
              <w:rPr>
                <w:sz w:val="22"/>
                <w:szCs w:val="22"/>
              </w:rPr>
              <w:t>środki techniczne służące do obserwowania i rejestrowania obrazu zdarzeń w miejscach publicznych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1FB" w:rsidRPr="004E736F" w:rsidRDefault="004531FB" w:rsidP="00743095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4E736F">
              <w:rPr>
                <w:b/>
                <w:sz w:val="22"/>
                <w:szCs w:val="22"/>
              </w:rPr>
              <w:t>-</w:t>
            </w:r>
          </w:p>
        </w:tc>
      </w:tr>
      <w:tr w:rsidR="004531FB" w:rsidRPr="004E736F" w:rsidTr="004E736F">
        <w:trPr>
          <w:trHeight w:val="36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FB" w:rsidRPr="004E736F" w:rsidRDefault="004531FB" w:rsidP="00743095">
            <w:pPr>
              <w:rPr>
                <w:sz w:val="22"/>
                <w:szCs w:val="22"/>
              </w:rPr>
            </w:pPr>
            <w:r w:rsidRPr="004E736F">
              <w:rPr>
                <w:sz w:val="22"/>
                <w:szCs w:val="22"/>
              </w:rPr>
              <w:t>9</w:t>
            </w:r>
          </w:p>
        </w:tc>
        <w:tc>
          <w:tcPr>
            <w:tcW w:w="7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FB" w:rsidRPr="004E736F" w:rsidRDefault="004531FB" w:rsidP="00743095">
            <w:pPr>
              <w:rPr>
                <w:sz w:val="22"/>
                <w:szCs w:val="22"/>
              </w:rPr>
            </w:pPr>
            <w:r w:rsidRPr="004E736F">
              <w:rPr>
                <w:sz w:val="22"/>
                <w:szCs w:val="22"/>
              </w:rPr>
              <w:t>pojazdy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1FB" w:rsidRPr="004E736F" w:rsidRDefault="004531FB" w:rsidP="00743095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4E736F">
              <w:rPr>
                <w:b/>
                <w:sz w:val="22"/>
                <w:szCs w:val="22"/>
              </w:rPr>
              <w:t>3</w:t>
            </w:r>
          </w:p>
        </w:tc>
      </w:tr>
      <w:tr w:rsidR="004531FB" w:rsidRPr="004E736F" w:rsidTr="004E736F">
        <w:trPr>
          <w:trHeight w:val="27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1FB" w:rsidRPr="004E736F" w:rsidRDefault="004531FB" w:rsidP="00743095">
            <w:pPr>
              <w:rPr>
                <w:sz w:val="22"/>
                <w:szCs w:val="22"/>
              </w:rPr>
            </w:pPr>
            <w:r w:rsidRPr="004E736F">
              <w:rPr>
                <w:sz w:val="22"/>
                <w:szCs w:val="22"/>
              </w:rPr>
              <w:t> </w:t>
            </w:r>
          </w:p>
        </w:tc>
        <w:tc>
          <w:tcPr>
            <w:tcW w:w="7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FB" w:rsidRPr="004E736F" w:rsidRDefault="004531FB" w:rsidP="00743095">
            <w:pPr>
              <w:rPr>
                <w:sz w:val="22"/>
                <w:szCs w:val="22"/>
              </w:rPr>
            </w:pPr>
            <w:r w:rsidRPr="004E736F">
              <w:rPr>
                <w:sz w:val="22"/>
                <w:szCs w:val="22"/>
              </w:rPr>
              <w:t>a) samochody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1FB" w:rsidRPr="004E736F" w:rsidRDefault="004531FB" w:rsidP="00743095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4E736F">
              <w:rPr>
                <w:b/>
                <w:sz w:val="22"/>
                <w:szCs w:val="22"/>
              </w:rPr>
              <w:t>3</w:t>
            </w:r>
          </w:p>
        </w:tc>
      </w:tr>
      <w:tr w:rsidR="004531FB" w:rsidRPr="004E736F" w:rsidTr="004E736F">
        <w:trPr>
          <w:trHeight w:val="281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1FB" w:rsidRPr="004E736F" w:rsidRDefault="004531FB" w:rsidP="00743095">
            <w:pPr>
              <w:rPr>
                <w:sz w:val="22"/>
                <w:szCs w:val="22"/>
              </w:rPr>
            </w:pPr>
            <w:r w:rsidRPr="004E736F">
              <w:rPr>
                <w:sz w:val="22"/>
                <w:szCs w:val="22"/>
              </w:rPr>
              <w:t> </w:t>
            </w:r>
          </w:p>
        </w:tc>
        <w:tc>
          <w:tcPr>
            <w:tcW w:w="7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FB" w:rsidRPr="004E736F" w:rsidRDefault="004531FB" w:rsidP="00743095">
            <w:pPr>
              <w:rPr>
                <w:sz w:val="22"/>
                <w:szCs w:val="22"/>
              </w:rPr>
            </w:pPr>
            <w:r w:rsidRPr="004E736F">
              <w:rPr>
                <w:sz w:val="22"/>
                <w:szCs w:val="22"/>
              </w:rPr>
              <w:t>b) motocykle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1FB" w:rsidRPr="004E736F" w:rsidRDefault="004531FB" w:rsidP="00743095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4E736F">
              <w:rPr>
                <w:b/>
                <w:sz w:val="22"/>
                <w:szCs w:val="22"/>
              </w:rPr>
              <w:t>-</w:t>
            </w:r>
          </w:p>
        </w:tc>
      </w:tr>
      <w:tr w:rsidR="004531FB" w:rsidRPr="004E736F" w:rsidTr="004E736F">
        <w:trPr>
          <w:trHeight w:val="271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1FB" w:rsidRPr="004E736F" w:rsidRDefault="004531FB" w:rsidP="00743095">
            <w:pPr>
              <w:rPr>
                <w:sz w:val="22"/>
                <w:szCs w:val="22"/>
              </w:rPr>
            </w:pPr>
            <w:r w:rsidRPr="004E736F">
              <w:rPr>
                <w:sz w:val="22"/>
                <w:szCs w:val="22"/>
              </w:rPr>
              <w:t> </w:t>
            </w:r>
          </w:p>
        </w:tc>
        <w:tc>
          <w:tcPr>
            <w:tcW w:w="7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FB" w:rsidRPr="004E736F" w:rsidRDefault="004531FB" w:rsidP="00743095">
            <w:pPr>
              <w:rPr>
                <w:sz w:val="22"/>
                <w:szCs w:val="22"/>
              </w:rPr>
            </w:pPr>
            <w:r w:rsidRPr="004E736F">
              <w:rPr>
                <w:sz w:val="22"/>
                <w:szCs w:val="22"/>
              </w:rPr>
              <w:t>c) motorowery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1FB" w:rsidRPr="004E736F" w:rsidRDefault="004531FB" w:rsidP="00743095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4E736F">
              <w:rPr>
                <w:b/>
                <w:sz w:val="22"/>
                <w:szCs w:val="22"/>
              </w:rPr>
              <w:t>-</w:t>
            </w:r>
          </w:p>
        </w:tc>
      </w:tr>
      <w:tr w:rsidR="004531FB" w:rsidRPr="004E736F" w:rsidTr="004E736F">
        <w:trPr>
          <w:trHeight w:val="134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1FB" w:rsidRPr="004E736F" w:rsidRDefault="004531FB" w:rsidP="00743095">
            <w:pPr>
              <w:rPr>
                <w:sz w:val="22"/>
                <w:szCs w:val="22"/>
              </w:rPr>
            </w:pPr>
            <w:r w:rsidRPr="004E736F">
              <w:rPr>
                <w:sz w:val="22"/>
                <w:szCs w:val="22"/>
              </w:rPr>
              <w:t> </w:t>
            </w:r>
          </w:p>
        </w:tc>
        <w:tc>
          <w:tcPr>
            <w:tcW w:w="7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1FB" w:rsidRPr="004E736F" w:rsidRDefault="004531FB" w:rsidP="00743095">
            <w:pPr>
              <w:rPr>
                <w:sz w:val="22"/>
                <w:szCs w:val="22"/>
              </w:rPr>
            </w:pPr>
            <w:r w:rsidRPr="004E736F">
              <w:rPr>
                <w:sz w:val="22"/>
                <w:szCs w:val="22"/>
              </w:rPr>
              <w:t>d) rowery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1FB" w:rsidRPr="004E736F" w:rsidRDefault="004531FB" w:rsidP="00743095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4E736F">
              <w:rPr>
                <w:b/>
                <w:sz w:val="22"/>
                <w:szCs w:val="22"/>
              </w:rPr>
              <w:t>-</w:t>
            </w:r>
          </w:p>
        </w:tc>
      </w:tr>
      <w:tr w:rsidR="004531FB" w:rsidRPr="004E736F" w:rsidTr="004E736F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1FB" w:rsidRPr="004E736F" w:rsidRDefault="004531FB" w:rsidP="00743095">
            <w:pPr>
              <w:rPr>
                <w:sz w:val="22"/>
                <w:szCs w:val="22"/>
              </w:rPr>
            </w:pPr>
            <w:r w:rsidRPr="004E736F">
              <w:rPr>
                <w:sz w:val="22"/>
                <w:szCs w:val="22"/>
              </w:rPr>
              <w:t>10</w:t>
            </w:r>
          </w:p>
        </w:tc>
        <w:tc>
          <w:tcPr>
            <w:tcW w:w="7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1FB" w:rsidRPr="004E736F" w:rsidRDefault="004531FB" w:rsidP="00743095">
            <w:pPr>
              <w:rPr>
                <w:sz w:val="22"/>
                <w:szCs w:val="22"/>
              </w:rPr>
            </w:pPr>
            <w:r w:rsidRPr="004E736F">
              <w:rPr>
                <w:sz w:val="22"/>
                <w:szCs w:val="22"/>
              </w:rPr>
              <w:t>konie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1FB" w:rsidRPr="004E736F" w:rsidRDefault="004531FB" w:rsidP="00743095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4E736F">
              <w:rPr>
                <w:b/>
                <w:sz w:val="22"/>
                <w:szCs w:val="22"/>
              </w:rPr>
              <w:t>-</w:t>
            </w:r>
          </w:p>
        </w:tc>
      </w:tr>
    </w:tbl>
    <w:p w:rsidR="004531FB" w:rsidRDefault="004531FB" w:rsidP="004531FB">
      <w:pPr>
        <w:rPr>
          <w:rFonts w:ascii="Calibri" w:hAnsi="Calibri"/>
          <w:sz w:val="22"/>
          <w:szCs w:val="22"/>
        </w:rPr>
      </w:pPr>
    </w:p>
    <w:p w:rsidR="00DF6838" w:rsidRPr="00C20850" w:rsidRDefault="00DF6838" w:rsidP="00C20850">
      <w:pPr>
        <w:jc w:val="both"/>
      </w:pPr>
    </w:p>
    <w:p w:rsidR="00196F08" w:rsidRDefault="004631F2" w:rsidP="00CF3FA7">
      <w:pPr>
        <w:spacing w:line="360" w:lineRule="auto"/>
        <w:ind w:firstLine="706"/>
        <w:jc w:val="both"/>
      </w:pPr>
      <w:r>
        <w:rPr>
          <w:bCs/>
        </w:rPr>
        <w:t>W ograniczonym stopniu k</w:t>
      </w:r>
      <w:r w:rsidR="00196F08" w:rsidRPr="00196F08">
        <w:rPr>
          <w:bCs/>
        </w:rPr>
        <w:t xml:space="preserve">ontynuowano przyjęte rozwiązania współpracy strażników </w:t>
      </w:r>
      <w:r w:rsidR="008B5AFF">
        <w:rPr>
          <w:bCs/>
        </w:rPr>
        <w:br/>
      </w:r>
      <w:r w:rsidR="00196F08" w:rsidRPr="00196F08">
        <w:rPr>
          <w:bCs/>
        </w:rPr>
        <w:t>z przedstawicielami Spółdzielni Mieszkaniowych, administratorami osiedli, wspólnot mieszkaniowych i administracją zasobów komunalnych miasta</w:t>
      </w:r>
      <w:r w:rsidR="00196F08" w:rsidRPr="00196F08">
        <w:t xml:space="preserve"> w zakresie eliminowania, poprawiania i zmian w sferach będących uciążliwościami dla mieszkańców konkretnych rejonów i miejsc naszego miasta. </w:t>
      </w:r>
      <w:r w:rsidR="00176BB4">
        <w:t>Częstotliwość tych kontaktów ograniczona była ze względu na sytuacje opisane wcześniej</w:t>
      </w:r>
      <w:r w:rsidR="009816C2">
        <w:t>.</w:t>
      </w:r>
      <w:r w:rsidR="00176BB4">
        <w:t xml:space="preserve"> </w:t>
      </w:r>
      <w:r w:rsidR="009816C2">
        <w:t xml:space="preserve">Po zwiększeniu zatrudnienia miasto podzielone zostało na </w:t>
      </w:r>
      <w:r w:rsidR="004E736F">
        <w:br/>
      </w:r>
      <w:r w:rsidR="009816C2">
        <w:t xml:space="preserve">5 rejonów (po 3 osiedla w każdym) i każdy z tych rejonów został przypisany odpowiedzialności konkretnego strażnika. Strażnicy mają za zadania zgłębić problematykę przydzielonego rejonu, nawiązać stały i cykliczny kontakt z przewodniczącymi rad osiedli i proponować rozwiązania występujących problemów będący w zainteresowaniu i możliwościach Straży Miejskiej. </w:t>
      </w:r>
      <w:r w:rsidR="004E736F">
        <w:br/>
      </w:r>
      <w:r w:rsidR="009816C2">
        <w:t xml:space="preserve">Ze względu na stan kadrowy, każdy ze strażników musi łączyć zadania związane </w:t>
      </w:r>
      <w:r w:rsidR="004E736F">
        <w:br/>
      </w:r>
      <w:r w:rsidR="009816C2">
        <w:t xml:space="preserve">z odpowiedzialnością za dany rejon z codziennymi zadaniami patrolowo – interwencyjnymi. </w:t>
      </w:r>
      <w:r w:rsidR="00196F08" w:rsidRPr="00196F08">
        <w:t xml:space="preserve"> </w:t>
      </w:r>
    </w:p>
    <w:p w:rsidR="003B5E1A" w:rsidRDefault="00F6323A" w:rsidP="00CF3FA7">
      <w:pPr>
        <w:spacing w:line="360" w:lineRule="auto"/>
        <w:ind w:firstLine="706"/>
        <w:jc w:val="both"/>
      </w:pPr>
      <w:r w:rsidRPr="00A84A39">
        <w:t>Utrzymywana była bieżąca współpraca z dyżurnymi Komendy Miejskiej</w:t>
      </w:r>
      <w:r w:rsidR="004631F2">
        <w:t xml:space="preserve"> Policji</w:t>
      </w:r>
      <w:r w:rsidRPr="00A84A39">
        <w:t xml:space="preserve"> </w:t>
      </w:r>
      <w:r w:rsidR="008B5AFF">
        <w:br/>
      </w:r>
      <w:r w:rsidRPr="00A84A39">
        <w:t xml:space="preserve">i osobami obsługującymi monitoring miasta, także w ramach bezpośredniego kontaktu </w:t>
      </w:r>
      <w:r w:rsidR="008B5AFF">
        <w:br/>
      </w:r>
      <w:r w:rsidRPr="00A84A39">
        <w:t>z patrolami straży</w:t>
      </w:r>
      <w:r w:rsidRPr="00A84A39">
        <w:rPr>
          <w:i/>
        </w:rPr>
        <w:t>.</w:t>
      </w:r>
      <w:r w:rsidR="003B5E1A">
        <w:t xml:space="preserve"> Przeniesienie monitoringu wizyjnego miasta z Komendy Miejskiej Policji </w:t>
      </w:r>
      <w:r w:rsidR="004E736F">
        <w:br/>
      </w:r>
      <w:r w:rsidR="003B5E1A">
        <w:t xml:space="preserve">i włączenie go w struktury Straży Miejskiej pozwoliło nam uzyskać szerszą wiedzę dotyczącą problemów miasta jak też zwiększyło liczbę interwencji porządkowych podejmowanych przez strażników. Głównie są to interwencje dotyczące zaśmiecania, spożywania alkoholu </w:t>
      </w:r>
      <w:r w:rsidR="004E736F">
        <w:br/>
      </w:r>
      <w:r w:rsidR="003B5E1A">
        <w:t xml:space="preserve">w miejscach publicznych, uszkadzania urządzeń użyteczności publicznej. </w:t>
      </w:r>
      <w:r w:rsidR="00AB7547">
        <w:br/>
      </w:r>
      <w:r w:rsidR="003B5E1A">
        <w:lastRenderedPageBreak/>
        <w:t xml:space="preserve">Nagrania z monitoringu przyczyniły się niejednokrotnie </w:t>
      </w:r>
      <w:r w:rsidRPr="003B5E1A">
        <w:t xml:space="preserve"> </w:t>
      </w:r>
      <w:r w:rsidR="003B5E1A">
        <w:t>do wykrycia sprawców czynów zabronionych nawet w sytuacjach nieobecności operatorów monitoringu</w:t>
      </w:r>
      <w:r w:rsidR="00AB7547">
        <w:t xml:space="preserve"> w pracy.</w:t>
      </w:r>
      <w:r w:rsidR="009C3D0E">
        <w:t xml:space="preserve"> </w:t>
      </w:r>
      <w:r w:rsidR="00AB7547">
        <w:t>Z</w:t>
      </w:r>
      <w:r w:rsidR="009C3D0E">
        <w:t xml:space="preserve">a przykład może posłużyć uszkodzenie przez młodzież barierki mostku na </w:t>
      </w:r>
      <w:proofErr w:type="spellStart"/>
      <w:r w:rsidR="009C3D0E">
        <w:t>Łomżyczce</w:t>
      </w:r>
      <w:proofErr w:type="spellEnd"/>
      <w:r w:rsidR="009C3D0E">
        <w:t xml:space="preserve"> we wrześniu 2021r.</w:t>
      </w:r>
    </w:p>
    <w:p w:rsidR="009C3D0E" w:rsidRDefault="009C3D0E" w:rsidP="009C3D0E">
      <w:pPr>
        <w:spacing w:line="360" w:lineRule="auto"/>
        <w:jc w:val="both"/>
        <w:rPr>
          <w:i/>
        </w:rPr>
      </w:pPr>
      <w:r>
        <w:t xml:space="preserve">W 2021 r. nagrania z monitoringu były </w:t>
      </w:r>
      <w:r w:rsidR="00970222" w:rsidRPr="00970222">
        <w:rPr>
          <w:color w:val="000000" w:themeColor="text1"/>
        </w:rPr>
        <w:t>150</w:t>
      </w:r>
      <w:r>
        <w:t xml:space="preserve"> razy przekazywane uprawnionym podmiotom </w:t>
      </w:r>
      <w:r w:rsidR="00AB7547">
        <w:br/>
      </w:r>
      <w:r>
        <w:t>do spraw prowadzonych przez te instytucje.</w:t>
      </w:r>
    </w:p>
    <w:p w:rsidR="003B5E1A" w:rsidRDefault="003B5E1A" w:rsidP="00CF3FA7">
      <w:pPr>
        <w:spacing w:line="360" w:lineRule="auto"/>
        <w:ind w:firstLine="706"/>
        <w:jc w:val="both"/>
        <w:rPr>
          <w:i/>
        </w:rPr>
      </w:pPr>
    </w:p>
    <w:p w:rsidR="00F6323A" w:rsidRPr="00DC720D" w:rsidRDefault="00F6323A" w:rsidP="00CF3FA7">
      <w:pPr>
        <w:spacing w:line="360" w:lineRule="auto"/>
        <w:ind w:firstLine="706"/>
        <w:jc w:val="both"/>
      </w:pPr>
      <w:r w:rsidRPr="00E94778">
        <w:t>Strażnicy brali czynny udział przy wspieraniu działań policyjnych zabezpieczających imprezy masowe, uroczystości i realizując zadania</w:t>
      </w:r>
      <w:r w:rsidR="009040A8">
        <w:t xml:space="preserve"> cyklicznych</w:t>
      </w:r>
      <w:r w:rsidRPr="00E94778">
        <w:t xml:space="preserve"> akcji o charakterz</w:t>
      </w:r>
      <w:r>
        <w:t>e ogólnokrajowym, wojewódzkim i </w:t>
      </w:r>
      <w:r w:rsidRPr="00E94778">
        <w:t>lokalnie w mieście, takich jak:</w:t>
      </w:r>
    </w:p>
    <w:p w:rsidR="00462D50" w:rsidRDefault="00F6323A" w:rsidP="00CF3FA7">
      <w:pPr>
        <w:spacing w:line="360" w:lineRule="auto"/>
        <w:jc w:val="both"/>
      </w:pPr>
      <w:r>
        <w:rPr>
          <w:i/>
        </w:rPr>
        <w:t xml:space="preserve">- </w:t>
      </w:r>
      <w:r w:rsidRPr="00E94778">
        <w:rPr>
          <w:i/>
        </w:rPr>
        <w:t>„Błysk”</w:t>
      </w:r>
      <w:r w:rsidRPr="00E94778">
        <w:t xml:space="preserve">, </w:t>
      </w:r>
      <w:r w:rsidR="008B5AFF">
        <w:rPr>
          <w:i/>
          <w:iCs/>
        </w:rPr>
        <w:t>„Trzeźwy Poranek”</w:t>
      </w:r>
      <w:r w:rsidRPr="00E94778">
        <w:t xml:space="preserve">, </w:t>
      </w:r>
      <w:r w:rsidR="008B5AFF">
        <w:rPr>
          <w:i/>
          <w:iCs/>
        </w:rPr>
        <w:t>„Znicz”</w:t>
      </w:r>
      <w:r w:rsidRPr="00E94778">
        <w:t xml:space="preserve"> </w:t>
      </w:r>
      <w:r w:rsidR="00977005">
        <w:t>,</w:t>
      </w:r>
      <w:r w:rsidR="008B5AFF">
        <w:t xml:space="preserve"> </w:t>
      </w:r>
      <w:r w:rsidR="008B5AFF">
        <w:rPr>
          <w:i/>
          <w:iCs/>
        </w:rPr>
        <w:t>„</w:t>
      </w:r>
      <w:r w:rsidR="007C78FB">
        <w:rPr>
          <w:i/>
          <w:iCs/>
        </w:rPr>
        <w:t xml:space="preserve">Bezpieczna droga do szkoły” </w:t>
      </w:r>
      <w:r w:rsidRPr="00E94778">
        <w:t xml:space="preserve">, </w:t>
      </w:r>
      <w:r w:rsidR="007C78FB">
        <w:t>„</w:t>
      </w:r>
      <w:r w:rsidR="007C78FB">
        <w:rPr>
          <w:i/>
          <w:iCs/>
        </w:rPr>
        <w:t>Pieszy”</w:t>
      </w:r>
      <w:r w:rsidRPr="00E94778">
        <w:t xml:space="preserve"> </w:t>
      </w:r>
      <w:r>
        <w:t xml:space="preserve"> </w:t>
      </w:r>
      <w:r w:rsidRPr="00E94778">
        <w:t xml:space="preserve">zmierzające do poprawy bezpieczeństwa w ruchu drogowym organizowane cyklicznie. </w:t>
      </w:r>
      <w:r w:rsidR="00176BB4">
        <w:t xml:space="preserve">Uczestniczyliśmy również w cyklicznych </w:t>
      </w:r>
      <w:r w:rsidR="00462D50">
        <w:t>programach profilaktycznych jak:</w:t>
      </w:r>
    </w:p>
    <w:p w:rsidR="00F6323A" w:rsidRPr="00E94778" w:rsidRDefault="00462D50" w:rsidP="00CF3FA7">
      <w:pPr>
        <w:spacing w:line="360" w:lineRule="auto"/>
        <w:jc w:val="both"/>
        <w:rPr>
          <w:i/>
          <w:iCs/>
        </w:rPr>
      </w:pPr>
      <w:r>
        <w:t>-</w:t>
      </w:r>
      <w:r w:rsidR="00F6323A">
        <w:rPr>
          <w:i/>
          <w:iCs/>
        </w:rPr>
        <w:t xml:space="preserve"> </w:t>
      </w:r>
      <w:r w:rsidR="007C78FB">
        <w:rPr>
          <w:i/>
          <w:iCs/>
        </w:rPr>
        <w:t>„Bezpieczne wakacje”</w:t>
      </w:r>
      <w:r w:rsidR="00F6323A" w:rsidRPr="00E94778">
        <w:t xml:space="preserve">, </w:t>
      </w:r>
      <w:r w:rsidR="008B5AFF">
        <w:rPr>
          <w:i/>
          <w:iCs/>
        </w:rPr>
        <w:t>„</w:t>
      </w:r>
      <w:r w:rsidR="00F6323A">
        <w:rPr>
          <w:i/>
          <w:iCs/>
        </w:rPr>
        <w:t>B</w:t>
      </w:r>
      <w:r w:rsidR="008B5AFF">
        <w:rPr>
          <w:i/>
          <w:iCs/>
        </w:rPr>
        <w:t>ezpieczne ferie”</w:t>
      </w:r>
      <w:r w:rsidR="00F6323A" w:rsidRPr="00E94778">
        <w:t xml:space="preserve">, </w:t>
      </w:r>
      <w:r w:rsidR="008B5AFF">
        <w:rPr>
          <w:i/>
        </w:rPr>
        <w:t>„</w:t>
      </w:r>
      <w:r w:rsidR="00F6323A" w:rsidRPr="00E94778">
        <w:rPr>
          <w:i/>
        </w:rPr>
        <w:t>Plaża”</w:t>
      </w:r>
      <w:r w:rsidR="00F6323A" w:rsidRPr="00E94778">
        <w:t xml:space="preserve"> i inne z programu </w:t>
      </w:r>
      <w:r w:rsidR="007C78FB">
        <w:rPr>
          <w:i/>
          <w:iCs/>
        </w:rPr>
        <w:t>„</w:t>
      </w:r>
      <w:r w:rsidR="00F6323A" w:rsidRPr="00E94778">
        <w:rPr>
          <w:i/>
          <w:iCs/>
        </w:rPr>
        <w:t>Nasze Bezpieczeństwo</w:t>
      </w:r>
      <w:r w:rsidR="007C78FB">
        <w:rPr>
          <w:i/>
          <w:iCs/>
        </w:rPr>
        <w:t>”</w:t>
      </w:r>
      <w:r w:rsidR="00F6323A" w:rsidRPr="00E94778">
        <w:rPr>
          <w:i/>
          <w:iCs/>
        </w:rPr>
        <w:t xml:space="preserve"> </w:t>
      </w:r>
      <w:r w:rsidR="00F6323A" w:rsidRPr="00E94778">
        <w:t>ograniczające zagrożenia wśród dzieci i młodzieży, propagujące właściwe zachowan</w:t>
      </w:r>
      <w:r w:rsidR="00F6323A">
        <w:t>ia i postępowanie dla unikania</w:t>
      </w:r>
      <w:r w:rsidR="00F6323A" w:rsidRPr="00E94778">
        <w:t xml:space="preserve"> i przeciwdziałania zagrożeniom</w:t>
      </w:r>
    </w:p>
    <w:p w:rsidR="00F6323A" w:rsidRPr="00E94778" w:rsidRDefault="00F6323A" w:rsidP="00CF3FA7">
      <w:pPr>
        <w:spacing w:line="360" w:lineRule="auto"/>
        <w:jc w:val="both"/>
        <w:rPr>
          <w:b/>
          <w:bCs/>
        </w:rPr>
      </w:pPr>
      <w:r>
        <w:rPr>
          <w:i/>
          <w:iCs/>
        </w:rPr>
        <w:t xml:space="preserve">- </w:t>
      </w:r>
      <w:r w:rsidR="007C78FB">
        <w:rPr>
          <w:i/>
          <w:iCs/>
        </w:rPr>
        <w:t xml:space="preserve">„Nie bądźmy obojętni” </w:t>
      </w:r>
      <w:r w:rsidRPr="00E94778">
        <w:t xml:space="preserve">, </w:t>
      </w:r>
      <w:r w:rsidR="00AB7547">
        <w:rPr>
          <w:i/>
          <w:iCs/>
        </w:rPr>
        <w:t>„Stop Bezdomności</w:t>
      </w:r>
      <w:r w:rsidR="007C78FB">
        <w:rPr>
          <w:i/>
          <w:iCs/>
        </w:rPr>
        <w:t xml:space="preserve">” </w:t>
      </w:r>
      <w:r w:rsidRPr="00E94778">
        <w:t>, mające zapobiegać skutkom bezdomności, zagrożeń dla osób samotn</w:t>
      </w:r>
      <w:r>
        <w:t xml:space="preserve">ych eliminowania nietrzeźwych z </w:t>
      </w:r>
      <w:r w:rsidRPr="00E94778">
        <w:t>miejsc publicznych i kierowania ich do zaopatrzenia medycznego, uwrażliwiania mieszkańców na symptomy zagrożeń dla innych. Podjęto tu współpracę także ze studentami Państwow</w:t>
      </w:r>
      <w:r>
        <w:t>ej Wyższej Szkoły Informatyki i </w:t>
      </w:r>
      <w:r w:rsidRPr="00E94778">
        <w:t>Przedsiębiorczoś</w:t>
      </w:r>
      <w:r>
        <w:t xml:space="preserve">ci w Łomży, Grupą Ratowniczą „Nadzieja” i Miejskim Ośrodkiem Pomocy Społecznej </w:t>
      </w:r>
      <w:r w:rsidRPr="00E94778">
        <w:t xml:space="preserve">podpisując stosowne porozumienie i realizując ustalone formy współdziałania. </w:t>
      </w:r>
    </w:p>
    <w:p w:rsidR="00F6323A" w:rsidRDefault="00F6323A" w:rsidP="00CF3FA7">
      <w:pPr>
        <w:spacing w:line="360" w:lineRule="auto"/>
        <w:jc w:val="both"/>
      </w:pPr>
      <w:r w:rsidRPr="00207068">
        <w:rPr>
          <w:b/>
        </w:rPr>
        <w:t>-</w:t>
      </w:r>
      <w:r>
        <w:t xml:space="preserve"> kontrole na targowisku miejskim z pracownikami Powiatowego Inspektoratu Sanitarno-Epidemiologicznego i Powiatowego Lekarza Weterynarii </w:t>
      </w:r>
    </w:p>
    <w:p w:rsidR="00462D50" w:rsidRDefault="00462D50" w:rsidP="00CF3FA7">
      <w:pPr>
        <w:spacing w:line="360" w:lineRule="auto"/>
        <w:jc w:val="both"/>
      </w:pPr>
      <w:r>
        <w:t>- ze względu na trwającą pandemię strażnicy dostarczali maseczki i inne środki seniorom, a we współpracy z Miejskim Ośrodkiem Pomocy Społecznej również posiłki i zakupy osobom pozostającym w izolacji lub kwarantannie.</w:t>
      </w:r>
    </w:p>
    <w:p w:rsidR="00F6323A" w:rsidRDefault="00F6323A" w:rsidP="00F6323A">
      <w:pPr>
        <w:spacing w:after="120"/>
        <w:ind w:firstLine="709"/>
        <w:jc w:val="both"/>
        <w:rPr>
          <w:bCs/>
        </w:rPr>
      </w:pPr>
    </w:p>
    <w:p w:rsidR="00CF2505" w:rsidRDefault="00CF2505" w:rsidP="00196F08">
      <w:pPr>
        <w:spacing w:line="360" w:lineRule="auto"/>
        <w:jc w:val="both"/>
      </w:pPr>
    </w:p>
    <w:p w:rsidR="00017B20" w:rsidRDefault="00017B20" w:rsidP="00017B20">
      <w:pPr>
        <w:widowControl/>
        <w:suppressAutoHyphens w:val="0"/>
        <w:spacing w:after="160" w:line="259" w:lineRule="auto"/>
      </w:pPr>
    </w:p>
    <w:p w:rsidR="00462D50" w:rsidRDefault="00462D50">
      <w:pPr>
        <w:widowControl/>
        <w:suppressAutoHyphens w:val="0"/>
        <w:spacing w:after="160" w:line="259" w:lineRule="auto"/>
        <w:rPr>
          <w:b/>
          <w:i/>
        </w:rPr>
      </w:pPr>
      <w:r>
        <w:rPr>
          <w:b/>
          <w:i/>
        </w:rPr>
        <w:br w:type="page"/>
      </w:r>
    </w:p>
    <w:p w:rsidR="006E09AC" w:rsidRDefault="00CF2505" w:rsidP="006E09AC">
      <w:pPr>
        <w:widowControl/>
        <w:suppressAutoHyphens w:val="0"/>
        <w:spacing w:after="160" w:line="259" w:lineRule="auto"/>
        <w:rPr>
          <w:b/>
          <w:i/>
        </w:rPr>
      </w:pPr>
      <w:r w:rsidRPr="00231ABE">
        <w:rPr>
          <w:b/>
          <w:i/>
        </w:rPr>
        <w:lastRenderedPageBreak/>
        <w:t>Ewidencja wyników działań Straży Miejskiej Łomży w r</w:t>
      </w:r>
      <w:r w:rsidR="004631F2">
        <w:rPr>
          <w:b/>
          <w:i/>
        </w:rPr>
        <w:t>oku 2020</w:t>
      </w:r>
      <w:r w:rsidR="00CF3FA7" w:rsidRPr="00231ABE">
        <w:rPr>
          <w:b/>
          <w:i/>
        </w:rPr>
        <w:t xml:space="preserve"> w ujęciu tabelarycznym</w:t>
      </w:r>
    </w:p>
    <w:p w:rsidR="006E09AC" w:rsidRPr="006E09AC" w:rsidRDefault="006E09AC" w:rsidP="006E09AC">
      <w:pPr>
        <w:widowControl/>
        <w:suppressAutoHyphens w:val="0"/>
        <w:spacing w:after="160" w:line="259" w:lineRule="auto"/>
        <w:rPr>
          <w:b/>
          <w:i/>
        </w:rPr>
      </w:pPr>
    </w:p>
    <w:tbl>
      <w:tblPr>
        <w:tblW w:w="95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977"/>
        <w:gridCol w:w="992"/>
        <w:gridCol w:w="770"/>
        <w:gridCol w:w="1134"/>
        <w:gridCol w:w="739"/>
        <w:gridCol w:w="1467"/>
        <w:gridCol w:w="1060"/>
      </w:tblGrid>
      <w:tr w:rsidR="006E09AC" w:rsidRPr="002C14DF" w:rsidTr="00743095">
        <w:trPr>
          <w:trHeight w:val="850"/>
        </w:trPr>
        <w:tc>
          <w:tcPr>
            <w:tcW w:w="95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09AC" w:rsidRPr="002C14DF" w:rsidRDefault="006E09AC" w:rsidP="00743095">
            <w:pPr>
              <w:jc w:val="center"/>
              <w:rPr>
                <w:b/>
                <w:bCs/>
              </w:rPr>
            </w:pPr>
            <w:r w:rsidRPr="002C14DF">
              <w:rPr>
                <w:b/>
                <w:bCs/>
              </w:rPr>
              <w:t>Ewidencja wyników działań straży gminnych (miejskich)</w:t>
            </w:r>
          </w:p>
        </w:tc>
      </w:tr>
      <w:tr w:rsidR="006E09AC" w:rsidRPr="002C14DF" w:rsidTr="006E09AC">
        <w:trPr>
          <w:trHeight w:val="1405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09AC" w:rsidRPr="002C14DF" w:rsidRDefault="006E09AC" w:rsidP="00743095">
            <w:pPr>
              <w:jc w:val="center"/>
              <w:rPr>
                <w:b/>
                <w:bCs/>
                <w:sz w:val="20"/>
                <w:szCs w:val="20"/>
              </w:rPr>
            </w:pPr>
            <w:r w:rsidRPr="002C14DF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09AC" w:rsidRPr="002C14DF" w:rsidRDefault="006E09AC" w:rsidP="00743095">
            <w:pPr>
              <w:jc w:val="center"/>
              <w:rPr>
                <w:b/>
                <w:bCs/>
                <w:sz w:val="20"/>
                <w:szCs w:val="20"/>
              </w:rPr>
            </w:pPr>
            <w:r w:rsidRPr="002C14DF">
              <w:rPr>
                <w:b/>
                <w:bCs/>
                <w:sz w:val="20"/>
                <w:szCs w:val="20"/>
              </w:rPr>
              <w:t>Rodzaj wykroczeń                      zawartych w: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09AC" w:rsidRPr="002C14DF" w:rsidRDefault="006E09AC" w:rsidP="00743095">
            <w:pPr>
              <w:jc w:val="center"/>
              <w:rPr>
                <w:b/>
                <w:bCs/>
                <w:sz w:val="20"/>
                <w:szCs w:val="20"/>
              </w:rPr>
            </w:pPr>
            <w:r w:rsidRPr="002C14DF">
              <w:rPr>
                <w:b/>
                <w:bCs/>
                <w:sz w:val="20"/>
                <w:szCs w:val="20"/>
              </w:rPr>
              <w:t xml:space="preserve">Środki oddziaływania wychowawczego (art. 41 </w:t>
            </w:r>
            <w:proofErr w:type="spellStart"/>
            <w:r w:rsidRPr="002C14DF">
              <w:rPr>
                <w:b/>
                <w:bCs/>
                <w:sz w:val="20"/>
                <w:szCs w:val="20"/>
              </w:rPr>
              <w:t>kw</w:t>
            </w:r>
            <w:proofErr w:type="spellEnd"/>
            <w:r w:rsidRPr="002C14D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E09AC" w:rsidRPr="002C14DF" w:rsidRDefault="006E09AC" w:rsidP="00743095">
            <w:pPr>
              <w:jc w:val="center"/>
              <w:rPr>
                <w:b/>
                <w:bCs/>
                <w:sz w:val="20"/>
                <w:szCs w:val="20"/>
              </w:rPr>
            </w:pPr>
            <w:r w:rsidRPr="002C14DF">
              <w:rPr>
                <w:b/>
                <w:bCs/>
                <w:sz w:val="20"/>
                <w:szCs w:val="20"/>
              </w:rPr>
              <w:t>Grzywna nałożona w drodze mandatu karnego</w:t>
            </w:r>
          </w:p>
        </w:tc>
        <w:tc>
          <w:tcPr>
            <w:tcW w:w="7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09AC" w:rsidRPr="002C14DF" w:rsidRDefault="006E09AC" w:rsidP="00743095">
            <w:pPr>
              <w:jc w:val="center"/>
              <w:rPr>
                <w:b/>
                <w:bCs/>
                <w:sz w:val="20"/>
                <w:szCs w:val="20"/>
              </w:rPr>
            </w:pPr>
            <w:r w:rsidRPr="002C14DF">
              <w:rPr>
                <w:b/>
                <w:bCs/>
                <w:sz w:val="20"/>
                <w:szCs w:val="20"/>
              </w:rPr>
              <w:t>Wnioski do sądu</w:t>
            </w:r>
          </w:p>
        </w:tc>
        <w:tc>
          <w:tcPr>
            <w:tcW w:w="146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09AC" w:rsidRPr="002C14DF" w:rsidRDefault="006E09AC" w:rsidP="00743095">
            <w:pPr>
              <w:jc w:val="center"/>
              <w:rPr>
                <w:b/>
                <w:bCs/>
                <w:sz w:val="20"/>
                <w:szCs w:val="20"/>
              </w:rPr>
            </w:pPr>
            <w:r w:rsidRPr="002C14DF">
              <w:rPr>
                <w:b/>
                <w:bCs/>
                <w:sz w:val="20"/>
                <w:szCs w:val="20"/>
              </w:rPr>
              <w:t>Inny sposób zakończenia czynności (np. odstąpienie od skierowania wniosku o ukaranie, przekazanie sprawy innym organom)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E09AC" w:rsidRPr="002C14DF" w:rsidRDefault="006E09AC" w:rsidP="00743095">
            <w:pPr>
              <w:jc w:val="center"/>
              <w:rPr>
                <w:b/>
                <w:bCs/>
                <w:sz w:val="20"/>
                <w:szCs w:val="20"/>
              </w:rPr>
            </w:pPr>
            <w:r w:rsidRPr="002C14DF">
              <w:rPr>
                <w:b/>
                <w:bCs/>
                <w:sz w:val="20"/>
                <w:szCs w:val="20"/>
              </w:rPr>
              <w:t>Razem</w:t>
            </w:r>
          </w:p>
        </w:tc>
      </w:tr>
      <w:tr w:rsidR="006E09AC" w:rsidRPr="002C14DF" w:rsidTr="006E09AC">
        <w:trPr>
          <w:trHeight w:val="915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09AC" w:rsidRPr="002C14DF" w:rsidRDefault="006E09AC" w:rsidP="0074309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09AC" w:rsidRPr="002C14DF" w:rsidRDefault="006E09AC" w:rsidP="0074309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09AC" w:rsidRPr="002C14DF" w:rsidRDefault="006E09AC" w:rsidP="0074309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9AC" w:rsidRPr="002C14DF" w:rsidRDefault="006E09AC" w:rsidP="00743095">
            <w:pPr>
              <w:jc w:val="center"/>
              <w:rPr>
                <w:b/>
                <w:bCs/>
                <w:sz w:val="20"/>
                <w:szCs w:val="20"/>
              </w:rPr>
            </w:pPr>
            <w:r w:rsidRPr="002C14DF">
              <w:rPr>
                <w:b/>
                <w:bCs/>
                <w:sz w:val="20"/>
                <w:szCs w:val="20"/>
              </w:rPr>
              <w:t>liczba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E09AC" w:rsidRPr="002C14DF" w:rsidRDefault="006E09AC" w:rsidP="00743095">
            <w:pPr>
              <w:jc w:val="center"/>
              <w:rPr>
                <w:b/>
                <w:bCs/>
                <w:sz w:val="20"/>
                <w:szCs w:val="20"/>
              </w:rPr>
            </w:pPr>
            <w:r w:rsidRPr="002C14DF">
              <w:rPr>
                <w:b/>
                <w:bCs/>
                <w:sz w:val="20"/>
                <w:szCs w:val="20"/>
              </w:rPr>
              <w:t>kwota</w:t>
            </w:r>
          </w:p>
        </w:tc>
        <w:tc>
          <w:tcPr>
            <w:tcW w:w="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09AC" w:rsidRPr="002C14DF" w:rsidRDefault="006E09AC" w:rsidP="0074309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09AC" w:rsidRPr="002C14DF" w:rsidRDefault="006E09AC" w:rsidP="0074309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09AC" w:rsidRPr="002C14DF" w:rsidRDefault="006E09AC" w:rsidP="007430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E09AC" w:rsidRPr="002C14DF" w:rsidTr="006E09AC">
        <w:trPr>
          <w:trHeight w:val="40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09AC" w:rsidRPr="002C14DF" w:rsidRDefault="006E09AC" w:rsidP="00743095">
            <w:pPr>
              <w:jc w:val="center"/>
              <w:rPr>
                <w:bCs/>
                <w:sz w:val="22"/>
                <w:szCs w:val="22"/>
              </w:rPr>
            </w:pPr>
            <w:r w:rsidRPr="002C14D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AC" w:rsidRPr="002C14DF" w:rsidRDefault="006E09AC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 xml:space="preserve">Ustawie – Kodeks wykroczeń: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676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36.860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62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DF">
              <w:rPr>
                <w:b/>
                <w:bCs/>
                <w:sz w:val="22"/>
                <w:szCs w:val="22"/>
              </w:rPr>
              <w:t>1126</w:t>
            </w:r>
          </w:p>
        </w:tc>
      </w:tr>
      <w:tr w:rsidR="006E09AC" w:rsidRPr="002C14DF" w:rsidTr="006E09AC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9AC" w:rsidRPr="002C14DF" w:rsidRDefault="006E09AC" w:rsidP="00743095">
            <w:pPr>
              <w:jc w:val="right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AC" w:rsidRPr="002C14DF" w:rsidRDefault="006E09AC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wykroczenia przeciwko porządkowi i spokojowi publicznemu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36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2.220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2C14DF">
              <w:rPr>
                <w:b/>
                <w:bCs/>
                <w:sz w:val="22"/>
                <w:szCs w:val="22"/>
              </w:rPr>
              <w:t>42</w:t>
            </w:r>
          </w:p>
        </w:tc>
      </w:tr>
      <w:tr w:rsidR="006E09AC" w:rsidRPr="002C14DF" w:rsidTr="006E09AC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9AC" w:rsidRPr="002C14DF" w:rsidRDefault="006E09AC" w:rsidP="00743095">
            <w:pPr>
              <w:jc w:val="right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b)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AC" w:rsidRPr="002C14DF" w:rsidRDefault="006E09AC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wykroczenia przeciwko instytucjom państwowym, samorządowym i społecznym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2C14DF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6E09AC" w:rsidRPr="002C14DF" w:rsidTr="006E09AC">
        <w:trPr>
          <w:trHeight w:val="412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9AC" w:rsidRPr="002C14DF" w:rsidRDefault="006E09AC" w:rsidP="00743095">
            <w:pPr>
              <w:jc w:val="right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c)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AC" w:rsidRPr="002C14DF" w:rsidRDefault="006E09AC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wykroczenia przeciwko bezpieczeństwu osób i mienia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16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450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2C14DF"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6E09AC" w:rsidRPr="002C14DF" w:rsidTr="006E09AC">
        <w:trPr>
          <w:trHeight w:val="419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9AC" w:rsidRPr="002C14DF" w:rsidRDefault="006E09AC" w:rsidP="00743095">
            <w:pPr>
              <w:jc w:val="right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d)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AC" w:rsidRPr="002C14DF" w:rsidRDefault="006E09AC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wykroczenia przeciwko bezpieczeństwu i porządkowi w komunikacji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483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29.380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33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2C14DF">
              <w:rPr>
                <w:b/>
                <w:bCs/>
                <w:sz w:val="22"/>
                <w:szCs w:val="22"/>
              </w:rPr>
              <w:t>802</w:t>
            </w:r>
          </w:p>
        </w:tc>
      </w:tr>
      <w:tr w:rsidR="006E09AC" w:rsidRPr="002C14DF" w:rsidTr="006E09AC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9AC" w:rsidRPr="002C14DF" w:rsidRDefault="006E09AC" w:rsidP="00743095">
            <w:pPr>
              <w:jc w:val="right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9AC" w:rsidRPr="002C14DF" w:rsidRDefault="006E09AC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wykroczenia przeciwko osobie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1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2C14DF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6E09AC" w:rsidRPr="002C14DF" w:rsidTr="006E09AC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9AC" w:rsidRPr="002C14DF" w:rsidRDefault="006E09AC" w:rsidP="00743095">
            <w:pPr>
              <w:jc w:val="right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f)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9AC" w:rsidRPr="002C14DF" w:rsidRDefault="006E09AC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wykroczenia przeciwko zdrowiu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27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2C14DF">
              <w:rPr>
                <w:b/>
                <w:bCs/>
                <w:sz w:val="22"/>
                <w:szCs w:val="22"/>
              </w:rPr>
              <w:t>46</w:t>
            </w:r>
          </w:p>
        </w:tc>
      </w:tr>
      <w:tr w:rsidR="006E09AC" w:rsidRPr="002C14DF" w:rsidTr="006E09AC">
        <w:trPr>
          <w:trHeight w:val="263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9AC" w:rsidRPr="002C14DF" w:rsidRDefault="006E09AC" w:rsidP="00743095">
            <w:pPr>
              <w:jc w:val="right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g)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9AC" w:rsidRPr="002C14DF" w:rsidRDefault="006E09AC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wykroczenia przeciwko mieniu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2C14DF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6E09AC" w:rsidRPr="002C14DF" w:rsidTr="006E09AC">
        <w:trPr>
          <w:trHeight w:val="422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9AC" w:rsidRPr="002C14DF" w:rsidRDefault="006E09AC" w:rsidP="00743095">
            <w:pPr>
              <w:jc w:val="right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h)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AC" w:rsidRPr="002C14DF" w:rsidRDefault="006E09AC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wykroczenia przeciwko interesom konsumentów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2C14DF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6E09AC" w:rsidRPr="002C14DF" w:rsidTr="006E09AC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9AC" w:rsidRPr="002C14DF" w:rsidRDefault="006E09AC" w:rsidP="00743095">
            <w:pPr>
              <w:jc w:val="right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AC" w:rsidRPr="002C14DF" w:rsidRDefault="006E09AC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wykroczenia przeciwko obyczajności publicznej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28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600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2C14DF">
              <w:rPr>
                <w:b/>
                <w:bCs/>
                <w:sz w:val="22"/>
                <w:szCs w:val="22"/>
              </w:rPr>
              <w:t>53</w:t>
            </w:r>
          </w:p>
        </w:tc>
      </w:tr>
      <w:tr w:rsidR="006E09AC" w:rsidRPr="002C14DF" w:rsidTr="006E09AC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9AC" w:rsidRPr="002C14DF" w:rsidRDefault="006E09AC" w:rsidP="00743095">
            <w:pPr>
              <w:jc w:val="right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j)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AC" w:rsidRPr="002C14DF" w:rsidRDefault="006E09AC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wykroczenia przeciwko urządzeniom użytku publicznego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85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3.810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2C14DF">
              <w:rPr>
                <w:b/>
                <w:bCs/>
                <w:sz w:val="22"/>
                <w:szCs w:val="22"/>
              </w:rPr>
              <w:t>160</w:t>
            </w:r>
          </w:p>
        </w:tc>
      </w:tr>
      <w:tr w:rsidR="006E09AC" w:rsidRPr="002C14DF" w:rsidTr="006E09AC">
        <w:trPr>
          <w:trHeight w:val="271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9AC" w:rsidRPr="002C14DF" w:rsidRDefault="006E09AC" w:rsidP="00743095">
            <w:pPr>
              <w:jc w:val="right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k)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9AC" w:rsidRPr="002C14DF" w:rsidRDefault="006E09AC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szkodnictwo leśne, polne i ogrodowe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2C14DF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6E09AC" w:rsidRPr="002C14DF" w:rsidTr="006E09AC">
        <w:trPr>
          <w:trHeight w:val="42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09AC" w:rsidRPr="002C14DF" w:rsidRDefault="006E09AC" w:rsidP="00743095">
            <w:pPr>
              <w:jc w:val="center"/>
              <w:rPr>
                <w:bCs/>
                <w:sz w:val="22"/>
                <w:szCs w:val="22"/>
              </w:rPr>
            </w:pPr>
            <w:r w:rsidRPr="002C14D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AC" w:rsidRPr="002C14DF" w:rsidRDefault="006E09AC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przepisach wprowadzających Kodeks pracy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2C14DF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6E09AC" w:rsidRPr="002C14DF" w:rsidTr="006E09AC">
        <w:trPr>
          <w:trHeight w:val="39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9AC" w:rsidRPr="002C14DF" w:rsidRDefault="006E09AC" w:rsidP="00743095">
            <w:pPr>
              <w:jc w:val="center"/>
              <w:rPr>
                <w:bCs/>
                <w:sz w:val="22"/>
                <w:szCs w:val="22"/>
              </w:rPr>
            </w:pPr>
            <w:r w:rsidRPr="002C14D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AC" w:rsidRPr="002C14DF" w:rsidRDefault="006E09AC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ustawie o wychowaniu  w trzeźwości i przeciwdziałaniu alkoholizmowi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21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4.700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24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2C14DF">
              <w:rPr>
                <w:b/>
                <w:bCs/>
                <w:sz w:val="22"/>
                <w:szCs w:val="22"/>
              </w:rPr>
              <w:t>87</w:t>
            </w:r>
          </w:p>
        </w:tc>
      </w:tr>
      <w:tr w:rsidR="006E09AC" w:rsidRPr="002C14DF" w:rsidTr="006E09AC">
        <w:trPr>
          <w:trHeight w:val="68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9AC" w:rsidRPr="002C14DF" w:rsidRDefault="006E09AC" w:rsidP="00743095">
            <w:pPr>
              <w:jc w:val="center"/>
              <w:rPr>
                <w:bCs/>
                <w:sz w:val="22"/>
                <w:szCs w:val="22"/>
              </w:rPr>
            </w:pPr>
            <w:r w:rsidRPr="002C14D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AC" w:rsidRPr="002C14DF" w:rsidRDefault="006E09AC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ustawie o ochronie zdrowia przed następstwami używania tytoniu i wyrobów tytoniowych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250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2C14DF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6E09AC" w:rsidRPr="002C14DF" w:rsidTr="006E09AC">
        <w:trPr>
          <w:trHeight w:val="4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9AC" w:rsidRPr="002C14DF" w:rsidRDefault="006E09AC" w:rsidP="00743095">
            <w:pPr>
              <w:jc w:val="center"/>
              <w:rPr>
                <w:bCs/>
                <w:sz w:val="22"/>
                <w:szCs w:val="22"/>
              </w:rPr>
            </w:pPr>
            <w:r w:rsidRPr="002C14DF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AC" w:rsidRPr="002C14DF" w:rsidRDefault="006E09AC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ustawie o utrzymaniu czystości i porządku w gminach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2C14DF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E09AC" w:rsidRPr="002C14DF" w:rsidTr="006E09AC">
        <w:trPr>
          <w:trHeight w:val="31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9AC" w:rsidRPr="002C14DF" w:rsidRDefault="006E09AC" w:rsidP="00743095">
            <w:pPr>
              <w:jc w:val="center"/>
              <w:rPr>
                <w:bCs/>
                <w:sz w:val="22"/>
                <w:szCs w:val="22"/>
              </w:rPr>
            </w:pPr>
            <w:r w:rsidRPr="002C14DF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AC" w:rsidRPr="002C14DF" w:rsidRDefault="006E09AC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ustawie o ochronie zwierząt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2C14DF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E09AC" w:rsidRPr="002C14DF" w:rsidTr="002C14DF">
        <w:trPr>
          <w:trHeight w:val="318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9AC" w:rsidRPr="002C14DF" w:rsidRDefault="006E09AC" w:rsidP="00743095">
            <w:pPr>
              <w:jc w:val="center"/>
              <w:rPr>
                <w:bCs/>
                <w:sz w:val="22"/>
                <w:szCs w:val="22"/>
              </w:rPr>
            </w:pPr>
            <w:r w:rsidRPr="002C14DF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AC" w:rsidRPr="002C14DF" w:rsidRDefault="006E09AC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ustawie o odpadach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16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3.350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2C14DF">
              <w:rPr>
                <w:b/>
                <w:bCs/>
                <w:sz w:val="22"/>
                <w:szCs w:val="22"/>
              </w:rPr>
              <w:t>39</w:t>
            </w:r>
          </w:p>
        </w:tc>
      </w:tr>
      <w:tr w:rsidR="006E09AC" w:rsidRPr="002C14DF" w:rsidTr="002C14DF">
        <w:trPr>
          <w:trHeight w:val="251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9AC" w:rsidRPr="002C14DF" w:rsidRDefault="006E09AC" w:rsidP="00743095">
            <w:pPr>
              <w:jc w:val="center"/>
              <w:rPr>
                <w:bCs/>
                <w:sz w:val="22"/>
                <w:szCs w:val="22"/>
              </w:rPr>
            </w:pPr>
            <w:r w:rsidRPr="002C14DF">
              <w:rPr>
                <w:bCs/>
                <w:sz w:val="22"/>
                <w:szCs w:val="22"/>
              </w:rPr>
              <w:lastRenderedPageBreak/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AC" w:rsidRPr="002C14DF" w:rsidRDefault="006E09AC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ustawie - Prawo ochrony środowiska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2C14DF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6E09AC" w:rsidRPr="002C14DF" w:rsidTr="006E09AC">
        <w:trPr>
          <w:trHeight w:val="269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9AC" w:rsidRPr="002C14DF" w:rsidRDefault="006E09AC" w:rsidP="00743095">
            <w:pPr>
              <w:jc w:val="center"/>
              <w:rPr>
                <w:bCs/>
                <w:sz w:val="22"/>
                <w:szCs w:val="22"/>
              </w:rPr>
            </w:pPr>
            <w:r w:rsidRPr="002C14DF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AC" w:rsidRPr="002C14DF" w:rsidRDefault="006E09AC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ustawie - Prawo o miarach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2C14DF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6E09AC" w:rsidRPr="002C14DF" w:rsidTr="006E09AC">
        <w:trPr>
          <w:trHeight w:val="25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9AC" w:rsidRPr="002C14DF" w:rsidRDefault="006E09AC" w:rsidP="00743095">
            <w:pPr>
              <w:jc w:val="center"/>
              <w:rPr>
                <w:bCs/>
                <w:sz w:val="22"/>
                <w:szCs w:val="22"/>
              </w:rPr>
            </w:pPr>
            <w:r w:rsidRPr="002C14DF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AC" w:rsidRPr="002C14DF" w:rsidRDefault="006E09AC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ustawie - Prawo wodne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2C14DF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6E09AC" w:rsidRPr="002C14DF" w:rsidTr="006E09AC">
        <w:trPr>
          <w:trHeight w:val="40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9AC" w:rsidRPr="002C14DF" w:rsidRDefault="006E09AC" w:rsidP="00743095">
            <w:pPr>
              <w:jc w:val="center"/>
              <w:rPr>
                <w:bCs/>
                <w:sz w:val="22"/>
                <w:szCs w:val="22"/>
              </w:rPr>
            </w:pPr>
            <w:r w:rsidRPr="002C14DF"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AC" w:rsidRPr="002C14DF" w:rsidRDefault="006E09AC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ustawie o publicznym transporcie drogowym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2C14DF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6E09AC" w:rsidRPr="002C14DF" w:rsidTr="006E09AC">
        <w:trPr>
          <w:trHeight w:val="41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9AC" w:rsidRPr="002C14DF" w:rsidRDefault="006E09AC" w:rsidP="00743095">
            <w:pPr>
              <w:jc w:val="center"/>
              <w:rPr>
                <w:bCs/>
                <w:sz w:val="22"/>
                <w:szCs w:val="22"/>
              </w:rPr>
            </w:pPr>
            <w:r w:rsidRPr="002C14DF"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AC" w:rsidRPr="002C14DF" w:rsidRDefault="006E09AC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ustawie o ochronie zabytków i opiece nad zabytkami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2C14DF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6E09AC" w:rsidRPr="002C14DF" w:rsidTr="006E09AC">
        <w:trPr>
          <w:trHeight w:val="26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9AC" w:rsidRPr="002C14DF" w:rsidRDefault="006E09AC" w:rsidP="00743095">
            <w:pPr>
              <w:jc w:val="center"/>
              <w:rPr>
                <w:bCs/>
                <w:sz w:val="22"/>
                <w:szCs w:val="22"/>
              </w:rPr>
            </w:pPr>
            <w:r w:rsidRPr="002C14DF">
              <w:rPr>
                <w:bCs/>
                <w:sz w:val="22"/>
                <w:szCs w:val="22"/>
              </w:rPr>
              <w:t>13.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AC" w:rsidRPr="002C14DF" w:rsidRDefault="006E09AC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ustawie o ochronie zdrowia zwierząt oraz zwalczania chorób zakaźnych zwierząt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7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2C14DF"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6E09AC" w:rsidRPr="002C14DF" w:rsidTr="006E09AC">
        <w:trPr>
          <w:trHeight w:val="26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jc w:val="center"/>
              <w:rPr>
                <w:bCs/>
                <w:sz w:val="22"/>
                <w:szCs w:val="22"/>
              </w:rPr>
            </w:pPr>
            <w:r w:rsidRPr="002C14DF">
              <w:rPr>
                <w:bCs/>
                <w:sz w:val="22"/>
                <w:szCs w:val="22"/>
              </w:rPr>
              <w:t>14.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AC" w:rsidRPr="002C14DF" w:rsidRDefault="006E09AC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ustawie o ochronie przyrody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2C14DF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6E09AC" w:rsidRPr="002C14DF" w:rsidTr="006E09AC">
        <w:trPr>
          <w:trHeight w:val="40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9AC" w:rsidRPr="002C14DF" w:rsidRDefault="006E09AC" w:rsidP="00743095">
            <w:pPr>
              <w:jc w:val="center"/>
              <w:rPr>
                <w:bCs/>
                <w:sz w:val="22"/>
                <w:szCs w:val="22"/>
              </w:rPr>
            </w:pPr>
            <w:r w:rsidRPr="002C14DF">
              <w:rPr>
                <w:bCs/>
                <w:sz w:val="22"/>
                <w:szCs w:val="22"/>
              </w:rPr>
              <w:t>15.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AC" w:rsidRPr="002C14DF" w:rsidRDefault="006E09AC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ustawie o recyklingu pojazdów wycofanych z eksploatacji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2C14DF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6E09AC" w:rsidRPr="002C14DF" w:rsidTr="006E09AC">
        <w:trPr>
          <w:trHeight w:val="75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9AC" w:rsidRPr="002C14DF" w:rsidRDefault="006E09AC" w:rsidP="00743095">
            <w:pPr>
              <w:jc w:val="center"/>
              <w:rPr>
                <w:bCs/>
                <w:sz w:val="22"/>
                <w:szCs w:val="22"/>
              </w:rPr>
            </w:pPr>
            <w:r w:rsidRPr="002C14DF">
              <w:rPr>
                <w:bCs/>
                <w:sz w:val="22"/>
                <w:szCs w:val="22"/>
              </w:rPr>
              <w:t>16.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AC" w:rsidRPr="002C14DF" w:rsidRDefault="006E09AC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ustawie o lecznictwie uzdrowiskowym, uzdrowiskach i obszarach ochrony uzdrowiskowej oraz o gminach uzdrowiskowych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2C14DF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6E09AC" w:rsidRPr="002C14DF" w:rsidTr="006E09AC">
        <w:trPr>
          <w:trHeight w:val="33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9AC" w:rsidRPr="002C14DF" w:rsidRDefault="006E09AC" w:rsidP="00743095">
            <w:pPr>
              <w:jc w:val="center"/>
              <w:rPr>
                <w:bCs/>
                <w:sz w:val="22"/>
                <w:szCs w:val="22"/>
              </w:rPr>
            </w:pPr>
            <w:r w:rsidRPr="002C14DF">
              <w:rPr>
                <w:bCs/>
                <w:sz w:val="22"/>
                <w:szCs w:val="22"/>
              </w:rPr>
              <w:t>17.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AC" w:rsidRPr="002C14DF" w:rsidRDefault="006E09AC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ustawie o zużytym sprzęcie elektrycznym i elektronicznym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2C14DF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6E09AC" w:rsidRPr="002C14DF" w:rsidTr="006E09AC">
        <w:trPr>
          <w:trHeight w:val="23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9AC" w:rsidRPr="002C14DF" w:rsidRDefault="006E09AC" w:rsidP="00743095">
            <w:pPr>
              <w:jc w:val="center"/>
              <w:rPr>
                <w:bCs/>
                <w:sz w:val="22"/>
                <w:szCs w:val="22"/>
              </w:rPr>
            </w:pPr>
            <w:r w:rsidRPr="002C14DF">
              <w:rPr>
                <w:bCs/>
                <w:sz w:val="22"/>
                <w:szCs w:val="22"/>
              </w:rPr>
              <w:t>18.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AC" w:rsidRPr="002C14DF" w:rsidRDefault="006E09AC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ustawie o bateriach i akumulatorach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2C14DF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6E09AC" w:rsidRPr="002C14DF" w:rsidTr="006E09AC">
        <w:trPr>
          <w:trHeight w:val="24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9AC" w:rsidRPr="002C14DF" w:rsidRDefault="006E09AC" w:rsidP="00743095">
            <w:pPr>
              <w:jc w:val="center"/>
              <w:rPr>
                <w:bCs/>
                <w:sz w:val="22"/>
                <w:szCs w:val="22"/>
              </w:rPr>
            </w:pPr>
            <w:r w:rsidRPr="002C14DF">
              <w:rPr>
                <w:bCs/>
                <w:sz w:val="22"/>
                <w:szCs w:val="22"/>
              </w:rPr>
              <w:t>19.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AC" w:rsidRPr="002C14DF" w:rsidRDefault="006E09AC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ustawie - Kodeks wyborczy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2C14DF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6E09AC" w:rsidRPr="002C14DF" w:rsidTr="006E09AC">
        <w:trPr>
          <w:trHeight w:val="39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9AC" w:rsidRPr="002C14DF" w:rsidRDefault="006E09AC" w:rsidP="00743095">
            <w:pPr>
              <w:jc w:val="center"/>
              <w:rPr>
                <w:bCs/>
                <w:sz w:val="22"/>
                <w:szCs w:val="22"/>
              </w:rPr>
            </w:pPr>
            <w:r w:rsidRPr="002C14DF">
              <w:rPr>
                <w:bCs/>
                <w:sz w:val="22"/>
                <w:szCs w:val="22"/>
              </w:rPr>
              <w:t>20.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AC" w:rsidRPr="002C14DF" w:rsidRDefault="006E09AC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akty prawa miejscowego (przepisy porządkowe)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2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2C14DF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E09AC" w:rsidRPr="002C14DF" w:rsidTr="006E09AC">
        <w:trPr>
          <w:trHeight w:val="273"/>
        </w:trPr>
        <w:tc>
          <w:tcPr>
            <w:tcW w:w="426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9AC" w:rsidRPr="002C14DF" w:rsidRDefault="006E09AC" w:rsidP="00743095">
            <w:pPr>
              <w:jc w:val="center"/>
              <w:rPr>
                <w:bCs/>
                <w:sz w:val="22"/>
                <w:szCs w:val="22"/>
              </w:rPr>
            </w:pPr>
            <w:r w:rsidRPr="002C14DF">
              <w:rPr>
                <w:bCs/>
                <w:sz w:val="22"/>
                <w:szCs w:val="22"/>
              </w:rPr>
              <w:t>21.</w:t>
            </w:r>
          </w:p>
        </w:tc>
        <w:tc>
          <w:tcPr>
            <w:tcW w:w="2977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AC" w:rsidRPr="002C14DF" w:rsidRDefault="006E09AC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innych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46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2C14DF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6E09AC" w:rsidRPr="002C14DF" w:rsidTr="006E09AC">
        <w:trPr>
          <w:trHeight w:val="405"/>
        </w:trPr>
        <w:tc>
          <w:tcPr>
            <w:tcW w:w="3403" w:type="dxa"/>
            <w:gridSpan w:val="2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  <w:hideMark/>
          </w:tcPr>
          <w:p w:rsidR="006E09AC" w:rsidRPr="002C14DF" w:rsidRDefault="006E09AC" w:rsidP="00743095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DF">
              <w:rPr>
                <w:b/>
                <w:bCs/>
                <w:sz w:val="22"/>
                <w:szCs w:val="22"/>
              </w:rPr>
              <w:t>OGÓŁEM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2C14DF">
              <w:rPr>
                <w:b/>
                <w:bCs/>
                <w:sz w:val="22"/>
                <w:szCs w:val="22"/>
              </w:rPr>
              <w:t>735 (937)*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6E09AC" w:rsidRPr="002C14DF" w:rsidRDefault="006E09AC" w:rsidP="006E09AC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2C14DF">
              <w:rPr>
                <w:b/>
                <w:bCs/>
                <w:sz w:val="22"/>
                <w:szCs w:val="22"/>
              </w:rPr>
              <w:t xml:space="preserve"> 462 (338)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2C14DF">
              <w:rPr>
                <w:b/>
                <w:bCs/>
                <w:sz w:val="22"/>
                <w:szCs w:val="22"/>
              </w:rPr>
              <w:t>45.260 (32.350)</w:t>
            </w:r>
          </w:p>
        </w:tc>
        <w:tc>
          <w:tcPr>
            <w:tcW w:w="7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2C14DF">
              <w:rPr>
                <w:b/>
                <w:bCs/>
                <w:sz w:val="22"/>
                <w:szCs w:val="22"/>
              </w:rPr>
              <w:t>91 (68)</w:t>
            </w:r>
          </w:p>
        </w:tc>
        <w:tc>
          <w:tcPr>
            <w:tcW w:w="1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2C14DF">
              <w:rPr>
                <w:b/>
                <w:bCs/>
                <w:sz w:val="22"/>
                <w:szCs w:val="22"/>
              </w:rPr>
              <w:t xml:space="preserve">- </w:t>
            </w:r>
          </w:p>
          <w:p w:rsidR="006E09AC" w:rsidRPr="002C14DF" w:rsidRDefault="006E09AC" w:rsidP="00743095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2C14DF">
              <w:rPr>
                <w:b/>
                <w:bCs/>
                <w:sz w:val="22"/>
                <w:szCs w:val="22"/>
              </w:rPr>
              <w:t>(6)</w:t>
            </w:r>
          </w:p>
        </w:tc>
        <w:tc>
          <w:tcPr>
            <w:tcW w:w="106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6E09AC" w:rsidRPr="002C14DF" w:rsidRDefault="006E09AC" w:rsidP="00743095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2C14DF">
              <w:rPr>
                <w:b/>
                <w:bCs/>
                <w:sz w:val="22"/>
                <w:szCs w:val="22"/>
              </w:rPr>
              <w:t>1.288 (1.349)</w:t>
            </w:r>
          </w:p>
        </w:tc>
      </w:tr>
    </w:tbl>
    <w:p w:rsidR="006E09AC" w:rsidRPr="002C14DF" w:rsidRDefault="006E09AC" w:rsidP="006E09AC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6E09AC" w:rsidRPr="002C14DF" w:rsidRDefault="006E09AC" w:rsidP="006E09AC">
      <w:pPr>
        <w:autoSpaceDE w:val="0"/>
        <w:autoSpaceDN w:val="0"/>
        <w:adjustRightInd w:val="0"/>
        <w:rPr>
          <w:bCs/>
          <w:sz w:val="22"/>
          <w:szCs w:val="22"/>
        </w:rPr>
      </w:pPr>
      <w:r w:rsidRPr="002C14DF">
        <w:rPr>
          <w:bCs/>
          <w:sz w:val="22"/>
          <w:szCs w:val="22"/>
        </w:rPr>
        <w:t>*(…) – porównawczo wyniki za rok 2020.</w:t>
      </w:r>
    </w:p>
    <w:p w:rsidR="00CF2505" w:rsidRDefault="00CF2505" w:rsidP="00196F08">
      <w:pPr>
        <w:spacing w:line="360" w:lineRule="auto"/>
        <w:jc w:val="both"/>
        <w:rPr>
          <w:sz w:val="20"/>
          <w:szCs w:val="20"/>
        </w:rPr>
      </w:pPr>
    </w:p>
    <w:p w:rsidR="001C2160" w:rsidRPr="002C14DF" w:rsidRDefault="001C2160" w:rsidP="001C216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94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8000"/>
        <w:gridCol w:w="1115"/>
      </w:tblGrid>
      <w:tr w:rsidR="001C2160" w:rsidRPr="002C14DF" w:rsidTr="002C14DF">
        <w:trPr>
          <w:trHeight w:val="499"/>
          <w:tblHeader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2C14DF" w:rsidRDefault="001C2160" w:rsidP="00743095">
            <w:pPr>
              <w:rPr>
                <w:b/>
                <w:sz w:val="22"/>
                <w:szCs w:val="22"/>
              </w:rPr>
            </w:pPr>
            <w:r w:rsidRPr="002C14DF">
              <w:rPr>
                <w:b/>
                <w:sz w:val="22"/>
                <w:szCs w:val="22"/>
              </w:rPr>
              <w:t> Lp.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160" w:rsidRPr="002C14DF" w:rsidRDefault="001C2160" w:rsidP="00743095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DF">
              <w:rPr>
                <w:b/>
                <w:bCs/>
                <w:sz w:val="22"/>
                <w:szCs w:val="22"/>
              </w:rPr>
              <w:t>Pozostałe wyniki działania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2C14DF" w:rsidRDefault="001C2160" w:rsidP="00743095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DF">
              <w:rPr>
                <w:b/>
                <w:bCs/>
                <w:sz w:val="22"/>
                <w:szCs w:val="22"/>
              </w:rPr>
              <w:t>Liczba</w:t>
            </w:r>
          </w:p>
        </w:tc>
      </w:tr>
      <w:tr w:rsidR="001C2160" w:rsidRPr="002C14DF" w:rsidTr="002C14DF">
        <w:trPr>
          <w:trHeight w:val="26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2C14DF" w:rsidRDefault="001C2160" w:rsidP="00743095">
            <w:pPr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1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160" w:rsidRPr="002C14DF" w:rsidRDefault="001C2160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Pojazdy unieruchomione przez zastosowanie urządzenia do blokowania kół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2C14DF" w:rsidRDefault="001C2160" w:rsidP="00743095">
            <w:pPr>
              <w:ind w:right="113"/>
              <w:jc w:val="right"/>
              <w:rPr>
                <w:b/>
                <w:sz w:val="22"/>
                <w:szCs w:val="22"/>
              </w:rPr>
            </w:pPr>
            <w:r w:rsidRPr="002C14DF">
              <w:rPr>
                <w:b/>
                <w:sz w:val="22"/>
                <w:szCs w:val="22"/>
              </w:rPr>
              <w:t>-</w:t>
            </w:r>
          </w:p>
        </w:tc>
      </w:tr>
      <w:tr w:rsidR="001C2160" w:rsidRPr="002C14DF" w:rsidTr="002C14DF">
        <w:trPr>
          <w:trHeight w:val="25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2C14DF" w:rsidRDefault="001C2160" w:rsidP="00743095">
            <w:pPr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2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160" w:rsidRPr="002C14DF" w:rsidRDefault="001C2160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Wydane dyspozycje usunięcia pojazdów, w tym: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2C14DF" w:rsidRDefault="001C2160" w:rsidP="00743095">
            <w:pPr>
              <w:ind w:right="113"/>
              <w:jc w:val="right"/>
              <w:rPr>
                <w:b/>
                <w:sz w:val="22"/>
                <w:szCs w:val="22"/>
              </w:rPr>
            </w:pPr>
            <w:r w:rsidRPr="002C14DF">
              <w:rPr>
                <w:b/>
                <w:sz w:val="22"/>
                <w:szCs w:val="22"/>
              </w:rPr>
              <w:t>-</w:t>
            </w:r>
          </w:p>
        </w:tc>
      </w:tr>
      <w:tr w:rsidR="001C2160" w:rsidRPr="002C14DF" w:rsidTr="002C14DF">
        <w:trPr>
          <w:trHeight w:val="261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C2160" w:rsidRPr="002C14DF" w:rsidRDefault="001C2160" w:rsidP="00743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2160" w:rsidRPr="002C14DF" w:rsidRDefault="001C2160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a) na podstawie art. 50a ustawy z dnia 20 czerwca 1997r. – Prawo o ruchu drogowym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2C14DF" w:rsidRDefault="001C2160" w:rsidP="00743095">
            <w:pPr>
              <w:ind w:right="113"/>
              <w:jc w:val="right"/>
              <w:rPr>
                <w:b/>
                <w:sz w:val="22"/>
                <w:szCs w:val="22"/>
              </w:rPr>
            </w:pPr>
            <w:r w:rsidRPr="002C14DF">
              <w:rPr>
                <w:b/>
                <w:sz w:val="22"/>
                <w:szCs w:val="22"/>
              </w:rPr>
              <w:t>-</w:t>
            </w:r>
          </w:p>
        </w:tc>
      </w:tr>
      <w:tr w:rsidR="001C2160" w:rsidRPr="002C14DF" w:rsidTr="002C14DF">
        <w:trPr>
          <w:trHeight w:val="35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160" w:rsidRPr="002C14DF" w:rsidRDefault="001C2160" w:rsidP="00743095">
            <w:pPr>
              <w:rPr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160" w:rsidRPr="002C14DF" w:rsidRDefault="001C2160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b) na podstawie art. 130a ustawy z dnia 20 czerwca 1997r. – Prawo o ruchu drogowym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2C14DF" w:rsidRDefault="001C2160" w:rsidP="00743095">
            <w:pPr>
              <w:ind w:right="113"/>
              <w:jc w:val="right"/>
              <w:rPr>
                <w:b/>
                <w:sz w:val="22"/>
                <w:szCs w:val="22"/>
              </w:rPr>
            </w:pPr>
            <w:r w:rsidRPr="002C14DF">
              <w:rPr>
                <w:b/>
                <w:sz w:val="22"/>
                <w:szCs w:val="22"/>
              </w:rPr>
              <w:t>-</w:t>
            </w:r>
          </w:p>
        </w:tc>
      </w:tr>
      <w:tr w:rsidR="001C2160" w:rsidRPr="002C14DF" w:rsidTr="002C14DF">
        <w:trPr>
          <w:trHeight w:val="2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C2160" w:rsidRPr="002C14DF" w:rsidRDefault="001C2160" w:rsidP="00743095">
            <w:pPr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 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2160" w:rsidRPr="002C14DF" w:rsidRDefault="001C2160" w:rsidP="00743095">
            <w:pPr>
              <w:ind w:left="336" w:hanging="336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 xml:space="preserve">  - pojazdy usunięte z drogi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2C14DF" w:rsidRDefault="001C2160" w:rsidP="00743095">
            <w:pPr>
              <w:ind w:right="113"/>
              <w:jc w:val="right"/>
              <w:rPr>
                <w:b/>
                <w:sz w:val="22"/>
                <w:szCs w:val="22"/>
              </w:rPr>
            </w:pPr>
            <w:r w:rsidRPr="002C14DF">
              <w:rPr>
                <w:b/>
                <w:sz w:val="22"/>
                <w:szCs w:val="22"/>
              </w:rPr>
              <w:t>-</w:t>
            </w:r>
          </w:p>
        </w:tc>
      </w:tr>
      <w:tr w:rsidR="001C2160" w:rsidRPr="002C14DF" w:rsidTr="002C14DF">
        <w:trPr>
          <w:trHeight w:val="26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C2160" w:rsidRPr="002C14DF" w:rsidRDefault="001C2160" w:rsidP="00743095">
            <w:pPr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 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2160" w:rsidRPr="002C14DF" w:rsidRDefault="001C2160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 xml:space="preserve">  - zastosowanie procedury wynikającej z art. 130a ust. 2a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2C14DF" w:rsidRDefault="001C2160" w:rsidP="00743095">
            <w:pPr>
              <w:ind w:right="113"/>
              <w:jc w:val="right"/>
              <w:rPr>
                <w:b/>
                <w:sz w:val="22"/>
                <w:szCs w:val="22"/>
              </w:rPr>
            </w:pPr>
            <w:r w:rsidRPr="002C14DF">
              <w:rPr>
                <w:b/>
                <w:sz w:val="22"/>
                <w:szCs w:val="22"/>
              </w:rPr>
              <w:t>-</w:t>
            </w:r>
          </w:p>
        </w:tc>
      </w:tr>
      <w:tr w:rsidR="001C2160" w:rsidRPr="002C14DF" w:rsidTr="002C14DF">
        <w:trPr>
          <w:trHeight w:val="26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2C14DF" w:rsidRDefault="001C2160" w:rsidP="00743095">
            <w:pPr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3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2C14DF" w:rsidRDefault="001C2160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pojazdy odnalezione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2C14DF" w:rsidRDefault="001C2160" w:rsidP="00743095">
            <w:pPr>
              <w:ind w:right="113"/>
              <w:jc w:val="right"/>
              <w:rPr>
                <w:b/>
                <w:sz w:val="22"/>
                <w:szCs w:val="22"/>
              </w:rPr>
            </w:pPr>
            <w:r w:rsidRPr="002C14DF">
              <w:rPr>
                <w:b/>
                <w:sz w:val="22"/>
                <w:szCs w:val="22"/>
              </w:rPr>
              <w:t>-</w:t>
            </w:r>
          </w:p>
        </w:tc>
      </w:tr>
      <w:tr w:rsidR="001C2160" w:rsidRPr="002C14DF" w:rsidTr="002C14DF">
        <w:trPr>
          <w:trHeight w:val="2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2C14DF" w:rsidRDefault="001C2160" w:rsidP="00743095">
            <w:pPr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4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2C14DF" w:rsidRDefault="001C2160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osoby doprowadzone do izby wytrzeźwień lub miejsca zamieszkania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2C14DF" w:rsidRDefault="001C2160" w:rsidP="00743095">
            <w:pPr>
              <w:ind w:right="113"/>
              <w:jc w:val="right"/>
              <w:rPr>
                <w:b/>
                <w:sz w:val="22"/>
                <w:szCs w:val="22"/>
              </w:rPr>
            </w:pPr>
            <w:r w:rsidRPr="002C14DF">
              <w:rPr>
                <w:b/>
                <w:sz w:val="22"/>
                <w:szCs w:val="22"/>
              </w:rPr>
              <w:t>22</w:t>
            </w:r>
            <w:r w:rsidR="00DE186F" w:rsidRPr="002C14DF">
              <w:rPr>
                <w:b/>
                <w:sz w:val="22"/>
                <w:szCs w:val="22"/>
              </w:rPr>
              <w:t xml:space="preserve"> (17)</w:t>
            </w:r>
          </w:p>
        </w:tc>
      </w:tr>
      <w:tr w:rsidR="001C2160" w:rsidRPr="002C14DF" w:rsidTr="002C14DF">
        <w:trPr>
          <w:trHeight w:val="26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2C14DF" w:rsidRDefault="001C2160" w:rsidP="00743095">
            <w:pPr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5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2C14DF" w:rsidRDefault="001C2160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ujawnione przestępstwa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2C14DF" w:rsidRDefault="001C2160" w:rsidP="00743095">
            <w:pPr>
              <w:ind w:right="113"/>
              <w:jc w:val="right"/>
              <w:rPr>
                <w:b/>
                <w:sz w:val="22"/>
                <w:szCs w:val="22"/>
              </w:rPr>
            </w:pPr>
            <w:r w:rsidRPr="002C14DF">
              <w:rPr>
                <w:b/>
                <w:sz w:val="22"/>
                <w:szCs w:val="22"/>
              </w:rPr>
              <w:t>2</w:t>
            </w:r>
            <w:r w:rsidR="00DE186F" w:rsidRPr="002C14DF">
              <w:rPr>
                <w:b/>
                <w:sz w:val="22"/>
                <w:szCs w:val="22"/>
              </w:rPr>
              <w:t xml:space="preserve"> (1)</w:t>
            </w:r>
          </w:p>
        </w:tc>
      </w:tr>
      <w:tr w:rsidR="001C2160" w:rsidRPr="002C14DF" w:rsidTr="002C14DF">
        <w:trPr>
          <w:trHeight w:val="26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2C14DF" w:rsidRDefault="001C2160" w:rsidP="00743095">
            <w:pPr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6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2C14DF" w:rsidRDefault="001C2160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osoby ujęte i przekazane Policji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2C14DF" w:rsidRDefault="001C2160" w:rsidP="00743095">
            <w:pPr>
              <w:ind w:right="113"/>
              <w:jc w:val="right"/>
              <w:rPr>
                <w:b/>
                <w:sz w:val="22"/>
                <w:szCs w:val="22"/>
              </w:rPr>
            </w:pPr>
            <w:r w:rsidRPr="002C14DF">
              <w:rPr>
                <w:b/>
                <w:sz w:val="22"/>
                <w:szCs w:val="22"/>
              </w:rPr>
              <w:t>-</w:t>
            </w:r>
            <w:r w:rsidR="00DE186F" w:rsidRPr="002C14DF">
              <w:rPr>
                <w:b/>
                <w:sz w:val="22"/>
                <w:szCs w:val="22"/>
              </w:rPr>
              <w:t xml:space="preserve"> (1)</w:t>
            </w:r>
          </w:p>
        </w:tc>
      </w:tr>
      <w:tr w:rsidR="001C2160" w:rsidRPr="002C14DF" w:rsidTr="002C14DF">
        <w:trPr>
          <w:trHeight w:val="53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2C14DF" w:rsidRDefault="001C2160" w:rsidP="00743095">
            <w:pPr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7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2160" w:rsidRPr="002C14DF" w:rsidRDefault="001C2160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zabezpieczenie miejsca przestępstwa, katastrofy lub innego podobnego zdarzenia albo miejsca zagrożonego takim zdarzeniem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2C14DF" w:rsidRDefault="001C2160" w:rsidP="00743095">
            <w:pPr>
              <w:ind w:right="113"/>
              <w:jc w:val="right"/>
              <w:rPr>
                <w:b/>
                <w:sz w:val="22"/>
                <w:szCs w:val="22"/>
              </w:rPr>
            </w:pPr>
            <w:r w:rsidRPr="002C14DF">
              <w:rPr>
                <w:b/>
                <w:sz w:val="22"/>
                <w:szCs w:val="22"/>
              </w:rPr>
              <w:t>25</w:t>
            </w:r>
            <w:r w:rsidR="00DE186F" w:rsidRPr="002C14DF">
              <w:rPr>
                <w:b/>
                <w:sz w:val="22"/>
                <w:szCs w:val="22"/>
              </w:rPr>
              <w:t xml:space="preserve"> (12)</w:t>
            </w:r>
          </w:p>
        </w:tc>
      </w:tr>
      <w:tr w:rsidR="001C2160" w:rsidRPr="002C14DF" w:rsidTr="002C14DF">
        <w:trPr>
          <w:trHeight w:val="26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2C14DF" w:rsidRDefault="001C2160" w:rsidP="00743095">
            <w:pPr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8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2C14DF" w:rsidRDefault="001C2160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chronione obiekty komunalne i urządzenia użyteczności publicznej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2C14DF" w:rsidRDefault="001C2160" w:rsidP="00743095">
            <w:pPr>
              <w:ind w:right="113"/>
              <w:jc w:val="right"/>
              <w:rPr>
                <w:b/>
                <w:sz w:val="22"/>
                <w:szCs w:val="22"/>
              </w:rPr>
            </w:pPr>
            <w:r w:rsidRPr="002C14DF">
              <w:rPr>
                <w:b/>
                <w:sz w:val="22"/>
                <w:szCs w:val="22"/>
              </w:rPr>
              <w:t>1</w:t>
            </w:r>
            <w:r w:rsidR="00DE186F" w:rsidRPr="002C14DF">
              <w:rPr>
                <w:b/>
                <w:sz w:val="22"/>
                <w:szCs w:val="22"/>
              </w:rPr>
              <w:t xml:space="preserve"> (0)</w:t>
            </w:r>
          </w:p>
        </w:tc>
      </w:tr>
      <w:tr w:rsidR="001C2160" w:rsidRPr="002C14DF" w:rsidTr="002C14DF">
        <w:trPr>
          <w:trHeight w:val="55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2C14DF" w:rsidRDefault="001C2160" w:rsidP="00743095">
            <w:pPr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9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2160" w:rsidRPr="002C14DF" w:rsidRDefault="001C2160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 xml:space="preserve">konwojowanie dokumentów, przedmiotów wartościowych lub wartości pieniężnych na potrzeby gminy ( </w:t>
            </w:r>
            <w:r w:rsidRPr="002C14DF">
              <w:rPr>
                <w:i/>
                <w:sz w:val="22"/>
                <w:szCs w:val="22"/>
              </w:rPr>
              <w:t>przewóz nieprofesjonalny</w:t>
            </w:r>
            <w:r w:rsidRPr="002C14DF">
              <w:rPr>
                <w:sz w:val="22"/>
                <w:szCs w:val="22"/>
              </w:rPr>
              <w:t xml:space="preserve"> 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2C14DF" w:rsidRDefault="001C2160" w:rsidP="00743095">
            <w:pPr>
              <w:ind w:right="113"/>
              <w:jc w:val="right"/>
              <w:rPr>
                <w:b/>
                <w:sz w:val="22"/>
                <w:szCs w:val="22"/>
              </w:rPr>
            </w:pPr>
            <w:r w:rsidRPr="002C14DF">
              <w:rPr>
                <w:b/>
                <w:sz w:val="22"/>
                <w:szCs w:val="22"/>
              </w:rPr>
              <w:t>36</w:t>
            </w:r>
            <w:r w:rsidR="00DE186F" w:rsidRPr="002C14DF">
              <w:rPr>
                <w:b/>
                <w:sz w:val="22"/>
                <w:szCs w:val="22"/>
              </w:rPr>
              <w:t xml:space="preserve"> (47)</w:t>
            </w:r>
          </w:p>
        </w:tc>
      </w:tr>
      <w:tr w:rsidR="001C2160" w:rsidRPr="002C14DF" w:rsidTr="002C14DF">
        <w:trPr>
          <w:trHeight w:val="26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2C14DF" w:rsidRDefault="001C2160" w:rsidP="00743095">
            <w:pPr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10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2C14DF" w:rsidRDefault="001C2160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kontrola osobista, przeglądanie zawartości  podręcznych bagaży osoby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2C14DF" w:rsidRDefault="001C2160" w:rsidP="00743095">
            <w:pPr>
              <w:ind w:right="113"/>
              <w:jc w:val="right"/>
              <w:rPr>
                <w:b/>
                <w:sz w:val="22"/>
                <w:szCs w:val="22"/>
              </w:rPr>
            </w:pPr>
            <w:r w:rsidRPr="002C14DF">
              <w:rPr>
                <w:b/>
                <w:sz w:val="22"/>
                <w:szCs w:val="22"/>
              </w:rPr>
              <w:t>-</w:t>
            </w:r>
          </w:p>
        </w:tc>
      </w:tr>
      <w:tr w:rsidR="001C2160" w:rsidRPr="002C14DF" w:rsidTr="002C14DF">
        <w:trPr>
          <w:trHeight w:val="49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2C14DF" w:rsidRDefault="001C2160" w:rsidP="00743095">
            <w:pPr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lastRenderedPageBreak/>
              <w:t> 11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2160" w:rsidRPr="002C14DF" w:rsidRDefault="001C2160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 xml:space="preserve">Przyjęte zgłoszenia od mieszkańców ( </w:t>
            </w:r>
            <w:r w:rsidRPr="002C14DF">
              <w:rPr>
                <w:i/>
                <w:sz w:val="22"/>
                <w:szCs w:val="22"/>
              </w:rPr>
              <w:t>łącznie</w:t>
            </w:r>
            <w:r w:rsidRPr="002C14DF">
              <w:rPr>
                <w:sz w:val="22"/>
                <w:szCs w:val="22"/>
              </w:rPr>
              <w:t xml:space="preserve"> ), dotyczące: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2C14DF" w:rsidRDefault="001C2160" w:rsidP="00743095">
            <w:pPr>
              <w:ind w:right="113"/>
              <w:jc w:val="right"/>
              <w:rPr>
                <w:b/>
                <w:sz w:val="22"/>
                <w:szCs w:val="22"/>
              </w:rPr>
            </w:pPr>
            <w:r w:rsidRPr="002C14DF">
              <w:rPr>
                <w:b/>
                <w:sz w:val="22"/>
                <w:szCs w:val="22"/>
              </w:rPr>
              <w:t>1046</w:t>
            </w:r>
            <w:r w:rsidR="00DE186F" w:rsidRPr="002C14DF">
              <w:rPr>
                <w:b/>
                <w:sz w:val="22"/>
                <w:szCs w:val="22"/>
              </w:rPr>
              <w:t xml:space="preserve"> (741)</w:t>
            </w:r>
          </w:p>
        </w:tc>
      </w:tr>
      <w:tr w:rsidR="001C2160" w:rsidRPr="002C14DF" w:rsidTr="002C14DF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2C14DF" w:rsidRDefault="001C2160" w:rsidP="00743095">
            <w:pPr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 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2160" w:rsidRPr="002C14DF" w:rsidRDefault="001C2160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a) zakłócenia porządku publicznego i spokoju,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2C14DF" w:rsidRDefault="001C2160" w:rsidP="00743095">
            <w:pPr>
              <w:ind w:right="113"/>
              <w:jc w:val="right"/>
              <w:rPr>
                <w:b/>
                <w:sz w:val="22"/>
                <w:szCs w:val="22"/>
              </w:rPr>
            </w:pPr>
            <w:r w:rsidRPr="002C14DF">
              <w:rPr>
                <w:b/>
                <w:sz w:val="22"/>
                <w:szCs w:val="22"/>
              </w:rPr>
              <w:t>41</w:t>
            </w:r>
            <w:r w:rsidR="00DE186F" w:rsidRPr="002C14DF">
              <w:rPr>
                <w:b/>
                <w:sz w:val="22"/>
                <w:szCs w:val="22"/>
              </w:rPr>
              <w:t xml:space="preserve"> (63)</w:t>
            </w:r>
          </w:p>
        </w:tc>
      </w:tr>
      <w:tr w:rsidR="001C2160" w:rsidRPr="002C14DF" w:rsidTr="002C14DF">
        <w:trPr>
          <w:trHeight w:val="26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2C14DF" w:rsidRDefault="001C2160" w:rsidP="00743095">
            <w:pPr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 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2160" w:rsidRPr="002C14DF" w:rsidRDefault="001C2160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b) zagrożeń w ruchu drogowym,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2C14DF" w:rsidRDefault="001C2160" w:rsidP="00743095">
            <w:pPr>
              <w:ind w:right="113"/>
              <w:jc w:val="right"/>
              <w:rPr>
                <w:b/>
                <w:sz w:val="22"/>
                <w:szCs w:val="22"/>
              </w:rPr>
            </w:pPr>
            <w:r w:rsidRPr="002C14DF">
              <w:rPr>
                <w:b/>
                <w:sz w:val="22"/>
                <w:szCs w:val="22"/>
              </w:rPr>
              <w:t>446</w:t>
            </w:r>
            <w:r w:rsidR="00DE186F" w:rsidRPr="002C14DF">
              <w:rPr>
                <w:b/>
                <w:sz w:val="22"/>
                <w:szCs w:val="22"/>
              </w:rPr>
              <w:t> (255)</w:t>
            </w:r>
          </w:p>
        </w:tc>
      </w:tr>
      <w:tr w:rsidR="001C2160" w:rsidRPr="002C14DF" w:rsidTr="002C14DF">
        <w:trPr>
          <w:trHeight w:val="27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2C14DF" w:rsidRDefault="001C2160" w:rsidP="00743095">
            <w:pPr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 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2160" w:rsidRPr="002C14DF" w:rsidRDefault="001C2160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c) ochrony środowiska i gospodarki odpadami,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2C14DF" w:rsidRDefault="001C2160" w:rsidP="00743095">
            <w:pPr>
              <w:ind w:right="113"/>
              <w:jc w:val="right"/>
              <w:rPr>
                <w:b/>
                <w:sz w:val="22"/>
                <w:szCs w:val="22"/>
              </w:rPr>
            </w:pPr>
            <w:r w:rsidRPr="002C14DF">
              <w:rPr>
                <w:b/>
                <w:sz w:val="22"/>
                <w:szCs w:val="22"/>
              </w:rPr>
              <w:t>127</w:t>
            </w:r>
            <w:r w:rsidR="00DE186F" w:rsidRPr="002C14DF">
              <w:rPr>
                <w:b/>
                <w:sz w:val="22"/>
                <w:szCs w:val="22"/>
              </w:rPr>
              <w:t xml:space="preserve"> (54)</w:t>
            </w:r>
          </w:p>
        </w:tc>
      </w:tr>
      <w:tr w:rsidR="001C2160" w:rsidRPr="002C14DF" w:rsidTr="002C14DF">
        <w:trPr>
          <w:trHeight w:val="27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2C14DF" w:rsidRDefault="001C2160" w:rsidP="00743095">
            <w:pPr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 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2160" w:rsidRPr="002C14DF" w:rsidRDefault="001C2160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d) zagrożeń życia i zdrowia,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2C14DF" w:rsidRDefault="001C2160" w:rsidP="00743095">
            <w:pPr>
              <w:ind w:right="113"/>
              <w:jc w:val="right"/>
              <w:rPr>
                <w:b/>
                <w:sz w:val="22"/>
                <w:szCs w:val="22"/>
              </w:rPr>
            </w:pPr>
            <w:r w:rsidRPr="002C14DF">
              <w:rPr>
                <w:b/>
                <w:sz w:val="22"/>
                <w:szCs w:val="22"/>
              </w:rPr>
              <w:t>41</w:t>
            </w:r>
            <w:r w:rsidR="00DE186F" w:rsidRPr="002C14DF">
              <w:rPr>
                <w:b/>
                <w:sz w:val="22"/>
                <w:szCs w:val="22"/>
              </w:rPr>
              <w:t xml:space="preserve"> (134)</w:t>
            </w:r>
          </w:p>
        </w:tc>
      </w:tr>
      <w:tr w:rsidR="001C2160" w:rsidRPr="002C14DF" w:rsidTr="002C14DF">
        <w:trPr>
          <w:trHeight w:val="26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2C14DF" w:rsidRDefault="001C2160" w:rsidP="00743095">
            <w:pPr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 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2160" w:rsidRPr="002C14DF" w:rsidRDefault="001C2160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e) zagrożeń pożarowych (katastrofy),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2C14DF" w:rsidRDefault="001C2160" w:rsidP="00743095">
            <w:pPr>
              <w:ind w:right="113"/>
              <w:jc w:val="right"/>
              <w:rPr>
                <w:b/>
                <w:sz w:val="22"/>
                <w:szCs w:val="22"/>
              </w:rPr>
            </w:pPr>
            <w:r w:rsidRPr="002C14DF">
              <w:rPr>
                <w:b/>
                <w:sz w:val="22"/>
                <w:szCs w:val="22"/>
              </w:rPr>
              <w:t>-</w:t>
            </w:r>
          </w:p>
        </w:tc>
      </w:tr>
      <w:tr w:rsidR="001C2160" w:rsidRPr="002C14DF" w:rsidTr="002C14DF">
        <w:trPr>
          <w:trHeight w:val="25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2C14DF" w:rsidRDefault="001C2160" w:rsidP="00743095">
            <w:pPr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 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2160" w:rsidRPr="002C14DF" w:rsidRDefault="001C2160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f) awarii technicznych,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2C14DF" w:rsidRDefault="001C2160" w:rsidP="00743095">
            <w:pPr>
              <w:ind w:right="113"/>
              <w:jc w:val="right"/>
              <w:rPr>
                <w:b/>
                <w:sz w:val="22"/>
                <w:szCs w:val="22"/>
              </w:rPr>
            </w:pPr>
            <w:r w:rsidRPr="002C14DF">
              <w:rPr>
                <w:b/>
                <w:sz w:val="22"/>
                <w:szCs w:val="22"/>
              </w:rPr>
              <w:t>54</w:t>
            </w:r>
            <w:r w:rsidR="00DE186F" w:rsidRPr="002C14DF">
              <w:rPr>
                <w:b/>
                <w:sz w:val="22"/>
                <w:szCs w:val="22"/>
              </w:rPr>
              <w:t xml:space="preserve"> (3)</w:t>
            </w:r>
          </w:p>
        </w:tc>
      </w:tr>
      <w:tr w:rsidR="001C2160" w:rsidRPr="002C14DF" w:rsidTr="002C14DF">
        <w:trPr>
          <w:trHeight w:val="2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2C14DF" w:rsidRDefault="001C2160" w:rsidP="00743095">
            <w:pPr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 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2160" w:rsidRPr="002C14DF" w:rsidRDefault="001C2160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g) zwierząt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2C14DF" w:rsidRDefault="001C2160" w:rsidP="00743095">
            <w:pPr>
              <w:ind w:right="113"/>
              <w:jc w:val="right"/>
              <w:rPr>
                <w:b/>
                <w:sz w:val="22"/>
                <w:szCs w:val="22"/>
              </w:rPr>
            </w:pPr>
            <w:r w:rsidRPr="002C14DF">
              <w:rPr>
                <w:b/>
                <w:sz w:val="22"/>
                <w:szCs w:val="22"/>
              </w:rPr>
              <w:t>146</w:t>
            </w:r>
            <w:r w:rsidR="00DE186F" w:rsidRPr="002C14DF">
              <w:rPr>
                <w:b/>
                <w:sz w:val="22"/>
                <w:szCs w:val="22"/>
              </w:rPr>
              <w:t xml:space="preserve"> (80)</w:t>
            </w:r>
          </w:p>
        </w:tc>
      </w:tr>
      <w:tr w:rsidR="001C2160" w:rsidRPr="002C14DF" w:rsidTr="002C14DF">
        <w:trPr>
          <w:trHeight w:val="26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2C14DF" w:rsidRDefault="001C2160" w:rsidP="00743095">
            <w:pPr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 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2160" w:rsidRPr="002C14DF" w:rsidRDefault="001C2160" w:rsidP="00743095">
            <w:pPr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Pozostałe zgłoszenia: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2C14DF" w:rsidRDefault="001C2160" w:rsidP="00743095">
            <w:pPr>
              <w:ind w:right="113"/>
              <w:jc w:val="right"/>
              <w:rPr>
                <w:b/>
                <w:sz w:val="22"/>
                <w:szCs w:val="22"/>
              </w:rPr>
            </w:pPr>
          </w:p>
        </w:tc>
      </w:tr>
      <w:tr w:rsidR="001C2160" w:rsidRPr="002C14DF" w:rsidTr="002C14DF">
        <w:trPr>
          <w:trHeight w:val="26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2C14DF" w:rsidRDefault="001C2160" w:rsidP="00743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C2160" w:rsidRPr="002C14DF" w:rsidRDefault="001C2160" w:rsidP="001C2160">
            <w:pPr>
              <w:widowControl/>
              <w:numPr>
                <w:ilvl w:val="0"/>
                <w:numId w:val="3"/>
              </w:numPr>
              <w:suppressAutoHyphens w:val="0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wykroczeń przeciwko urządzeniom użytku publicznego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2C14DF" w:rsidRDefault="001C2160" w:rsidP="00743095">
            <w:pPr>
              <w:ind w:right="113"/>
              <w:jc w:val="right"/>
              <w:rPr>
                <w:b/>
                <w:sz w:val="22"/>
                <w:szCs w:val="22"/>
              </w:rPr>
            </w:pPr>
            <w:r w:rsidRPr="002C14DF">
              <w:rPr>
                <w:b/>
                <w:sz w:val="22"/>
                <w:szCs w:val="22"/>
              </w:rPr>
              <w:t>123</w:t>
            </w:r>
            <w:r w:rsidR="00DE186F" w:rsidRPr="002C14DF">
              <w:rPr>
                <w:b/>
                <w:sz w:val="22"/>
                <w:szCs w:val="22"/>
              </w:rPr>
              <w:t xml:space="preserve"> (116)</w:t>
            </w:r>
          </w:p>
        </w:tc>
      </w:tr>
      <w:tr w:rsidR="001C2160" w:rsidRPr="002C14DF" w:rsidTr="002C14DF">
        <w:trPr>
          <w:trHeight w:val="26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2C14DF" w:rsidRDefault="001C2160" w:rsidP="00743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C2160" w:rsidRPr="002C14DF" w:rsidRDefault="001C2160" w:rsidP="001C2160">
            <w:pPr>
              <w:widowControl/>
              <w:numPr>
                <w:ilvl w:val="0"/>
                <w:numId w:val="3"/>
              </w:numPr>
              <w:suppressAutoHyphens w:val="0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wykroczeń przeciwko obyczajności publicznej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2C14DF" w:rsidRDefault="001C2160" w:rsidP="00743095">
            <w:pPr>
              <w:ind w:right="113"/>
              <w:jc w:val="right"/>
              <w:rPr>
                <w:b/>
                <w:sz w:val="22"/>
                <w:szCs w:val="22"/>
              </w:rPr>
            </w:pPr>
            <w:r w:rsidRPr="002C14DF">
              <w:rPr>
                <w:b/>
                <w:sz w:val="22"/>
                <w:szCs w:val="22"/>
              </w:rPr>
              <w:t>17</w:t>
            </w:r>
            <w:r w:rsidR="00DE186F" w:rsidRPr="002C14DF">
              <w:rPr>
                <w:b/>
                <w:sz w:val="22"/>
                <w:szCs w:val="22"/>
              </w:rPr>
              <w:t xml:space="preserve"> (28)</w:t>
            </w:r>
          </w:p>
        </w:tc>
      </w:tr>
      <w:tr w:rsidR="001C2160" w:rsidRPr="002C14DF" w:rsidTr="002C14DF">
        <w:trPr>
          <w:trHeight w:val="26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2C14DF" w:rsidRDefault="001C2160" w:rsidP="00743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C2160" w:rsidRPr="002C14DF" w:rsidRDefault="001C2160" w:rsidP="001C2160">
            <w:pPr>
              <w:widowControl/>
              <w:numPr>
                <w:ilvl w:val="0"/>
                <w:numId w:val="3"/>
              </w:numPr>
              <w:suppressAutoHyphens w:val="0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wykroczeń przeciwko ustawie o wychowaniu w trzeźwości i przeciw. alkoholiz.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2C14DF" w:rsidRDefault="001C2160" w:rsidP="00743095">
            <w:pPr>
              <w:ind w:right="113"/>
              <w:jc w:val="right"/>
              <w:rPr>
                <w:b/>
                <w:sz w:val="22"/>
                <w:szCs w:val="22"/>
              </w:rPr>
            </w:pPr>
            <w:r w:rsidRPr="002C14DF">
              <w:rPr>
                <w:b/>
                <w:sz w:val="22"/>
                <w:szCs w:val="22"/>
              </w:rPr>
              <w:t>51</w:t>
            </w:r>
            <w:r w:rsidR="00DE186F" w:rsidRPr="002C14DF">
              <w:rPr>
                <w:b/>
                <w:sz w:val="22"/>
                <w:szCs w:val="22"/>
              </w:rPr>
              <w:t xml:space="preserve"> (22)</w:t>
            </w:r>
          </w:p>
        </w:tc>
      </w:tr>
      <w:tr w:rsidR="001C2160" w:rsidRPr="002C14DF" w:rsidTr="002C14DF">
        <w:trPr>
          <w:trHeight w:val="2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2C14DF" w:rsidRDefault="001C2160" w:rsidP="00743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C2160" w:rsidRPr="002C14DF" w:rsidRDefault="001C2160" w:rsidP="001C2160">
            <w:pPr>
              <w:widowControl/>
              <w:numPr>
                <w:ilvl w:val="0"/>
                <w:numId w:val="3"/>
              </w:numPr>
              <w:suppressAutoHyphens w:val="0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wykroczeń związanych z wyborami ( ustawa – Kodeks wyborczy 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2C14DF" w:rsidRDefault="001C2160" w:rsidP="00743095">
            <w:pPr>
              <w:ind w:right="113"/>
              <w:jc w:val="right"/>
              <w:rPr>
                <w:b/>
                <w:sz w:val="22"/>
                <w:szCs w:val="22"/>
              </w:rPr>
            </w:pPr>
            <w:r w:rsidRPr="002C14DF">
              <w:rPr>
                <w:b/>
                <w:sz w:val="22"/>
                <w:szCs w:val="22"/>
              </w:rPr>
              <w:t>-</w:t>
            </w:r>
          </w:p>
        </w:tc>
      </w:tr>
    </w:tbl>
    <w:p w:rsidR="001C2160" w:rsidRPr="002C14DF" w:rsidRDefault="001C2160" w:rsidP="001C2160">
      <w:pPr>
        <w:rPr>
          <w:sz w:val="22"/>
          <w:szCs w:val="22"/>
        </w:rPr>
      </w:pPr>
    </w:p>
    <w:p w:rsidR="001C2160" w:rsidRPr="002C14DF" w:rsidRDefault="001C2160" w:rsidP="001C2160">
      <w:pPr>
        <w:rPr>
          <w:b/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2"/>
        <w:gridCol w:w="3020"/>
        <w:gridCol w:w="3602"/>
      </w:tblGrid>
      <w:tr w:rsidR="001C2160" w:rsidRPr="002C14DF" w:rsidTr="002C14DF">
        <w:trPr>
          <w:trHeight w:val="850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1C2160" w:rsidRPr="002C14DF" w:rsidRDefault="001C2160" w:rsidP="00743095">
            <w:pPr>
              <w:jc w:val="center"/>
              <w:rPr>
                <w:b/>
                <w:sz w:val="22"/>
                <w:szCs w:val="22"/>
              </w:rPr>
            </w:pPr>
            <w:r w:rsidRPr="002C14DF">
              <w:rPr>
                <w:b/>
                <w:sz w:val="22"/>
                <w:szCs w:val="22"/>
              </w:rPr>
              <w:t>Wyniki działań związanych z realizacją zadań w zakresie przestrzegania przepisów związanych</w:t>
            </w:r>
          </w:p>
          <w:p w:rsidR="001C2160" w:rsidRPr="002C14DF" w:rsidRDefault="001C2160" w:rsidP="00743095">
            <w:pPr>
              <w:jc w:val="center"/>
              <w:rPr>
                <w:b/>
                <w:sz w:val="22"/>
                <w:szCs w:val="22"/>
              </w:rPr>
            </w:pPr>
            <w:r w:rsidRPr="002C14DF">
              <w:rPr>
                <w:b/>
                <w:sz w:val="22"/>
                <w:szCs w:val="22"/>
              </w:rPr>
              <w:t>z ogłoszeniem na obszarze RP stanu epidemii</w:t>
            </w:r>
          </w:p>
        </w:tc>
      </w:tr>
      <w:tr w:rsidR="001C2160" w:rsidRPr="002C14DF" w:rsidTr="002C14DF">
        <w:trPr>
          <w:trHeight w:val="567"/>
        </w:trPr>
        <w:tc>
          <w:tcPr>
            <w:tcW w:w="3012" w:type="dxa"/>
            <w:shd w:val="clear" w:color="auto" w:fill="auto"/>
            <w:vAlign w:val="center"/>
          </w:tcPr>
          <w:p w:rsidR="001C2160" w:rsidRPr="002C14DF" w:rsidRDefault="001C2160" w:rsidP="00743095">
            <w:pPr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Liczba pouczeń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1C2160" w:rsidRPr="002C14DF" w:rsidRDefault="001C2160" w:rsidP="00743095">
            <w:pPr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Liczba nałożonych mandatów karnych</w:t>
            </w:r>
          </w:p>
        </w:tc>
        <w:tc>
          <w:tcPr>
            <w:tcW w:w="3602" w:type="dxa"/>
            <w:shd w:val="clear" w:color="auto" w:fill="auto"/>
            <w:vAlign w:val="center"/>
          </w:tcPr>
          <w:p w:rsidR="001C2160" w:rsidRPr="002C14DF" w:rsidRDefault="001C2160" w:rsidP="00743095">
            <w:pPr>
              <w:jc w:val="center"/>
              <w:rPr>
                <w:sz w:val="22"/>
                <w:szCs w:val="22"/>
              </w:rPr>
            </w:pPr>
            <w:r w:rsidRPr="002C14DF">
              <w:rPr>
                <w:sz w:val="22"/>
                <w:szCs w:val="22"/>
              </w:rPr>
              <w:t>Liczba sporządzonych wniosków do sądu</w:t>
            </w:r>
          </w:p>
        </w:tc>
      </w:tr>
      <w:tr w:rsidR="001C2160" w:rsidRPr="002C14DF" w:rsidTr="002C14DF">
        <w:trPr>
          <w:trHeight w:val="567"/>
        </w:trPr>
        <w:tc>
          <w:tcPr>
            <w:tcW w:w="30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C2160" w:rsidRPr="002C14DF" w:rsidRDefault="001C2160" w:rsidP="00743095">
            <w:pPr>
              <w:jc w:val="center"/>
              <w:rPr>
                <w:b/>
                <w:sz w:val="22"/>
                <w:szCs w:val="22"/>
              </w:rPr>
            </w:pPr>
            <w:r w:rsidRPr="002C14DF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0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C2160" w:rsidRPr="002C14DF" w:rsidRDefault="001C2160" w:rsidP="00743095">
            <w:pPr>
              <w:jc w:val="center"/>
              <w:rPr>
                <w:b/>
                <w:sz w:val="22"/>
                <w:szCs w:val="22"/>
              </w:rPr>
            </w:pPr>
            <w:r w:rsidRPr="002C14D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6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C2160" w:rsidRPr="002C14DF" w:rsidRDefault="001C2160" w:rsidP="00743095">
            <w:pPr>
              <w:jc w:val="center"/>
              <w:rPr>
                <w:b/>
                <w:sz w:val="22"/>
                <w:szCs w:val="22"/>
              </w:rPr>
            </w:pPr>
            <w:r w:rsidRPr="002C14DF">
              <w:rPr>
                <w:b/>
                <w:sz w:val="22"/>
                <w:szCs w:val="22"/>
              </w:rPr>
              <w:t>2</w:t>
            </w:r>
          </w:p>
        </w:tc>
      </w:tr>
      <w:tr w:rsidR="001C2160" w:rsidRPr="002C14DF" w:rsidTr="002C14DF">
        <w:trPr>
          <w:trHeight w:val="567"/>
        </w:trPr>
        <w:tc>
          <w:tcPr>
            <w:tcW w:w="963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2160" w:rsidRPr="002C14DF" w:rsidRDefault="001C2160" w:rsidP="00743095">
            <w:pPr>
              <w:tabs>
                <w:tab w:val="left" w:pos="142"/>
              </w:tabs>
              <w:rPr>
                <w:b/>
                <w:sz w:val="22"/>
                <w:szCs w:val="22"/>
              </w:rPr>
            </w:pPr>
            <w:r w:rsidRPr="002C14DF">
              <w:rPr>
                <w:b/>
                <w:sz w:val="22"/>
                <w:szCs w:val="22"/>
              </w:rPr>
              <w:tab/>
              <w:t>OGÓŁEM - 30</w:t>
            </w:r>
          </w:p>
        </w:tc>
      </w:tr>
    </w:tbl>
    <w:p w:rsidR="001C2160" w:rsidRPr="002C14DF" w:rsidRDefault="001C2160" w:rsidP="001C2160">
      <w:pPr>
        <w:spacing w:after="120"/>
        <w:rPr>
          <w:b/>
          <w:sz w:val="22"/>
          <w:szCs w:val="22"/>
        </w:rPr>
      </w:pPr>
    </w:p>
    <w:p w:rsidR="004631F2" w:rsidRPr="002C14DF" w:rsidRDefault="004631F2" w:rsidP="00462D5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4631F2" w:rsidRPr="002C14DF" w:rsidRDefault="004631F2" w:rsidP="00462D5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775A0E" w:rsidRPr="002C14DF" w:rsidRDefault="00775A0E" w:rsidP="00775A0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94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7357"/>
        <w:gridCol w:w="1560"/>
      </w:tblGrid>
      <w:tr w:rsidR="00775A0E" w:rsidRPr="002C14DF" w:rsidTr="00504945">
        <w:trPr>
          <w:tblHeader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TableHeading"/>
              <w:rPr>
                <w:rFonts w:cs="Times New Roman"/>
                <w:i w:val="0"/>
                <w:iCs w:val="0"/>
                <w:color w:val="auto"/>
              </w:rPr>
            </w:pPr>
            <w:r w:rsidRPr="002C14DF">
              <w:rPr>
                <w:rFonts w:cs="Times New Roman"/>
                <w:i w:val="0"/>
                <w:iCs w:val="0"/>
                <w:color w:val="auto"/>
              </w:rPr>
              <w:t>L.p.</w:t>
            </w:r>
          </w:p>
        </w:tc>
        <w:tc>
          <w:tcPr>
            <w:tcW w:w="73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TableHeading"/>
              <w:rPr>
                <w:rFonts w:cs="Times New Roman"/>
                <w:i w:val="0"/>
                <w:iCs w:val="0"/>
                <w:color w:val="auto"/>
              </w:rPr>
            </w:pPr>
            <w:r w:rsidRPr="002C14DF">
              <w:rPr>
                <w:rFonts w:cs="Times New Roman"/>
                <w:i w:val="0"/>
                <w:iCs w:val="0"/>
                <w:color w:val="auto"/>
              </w:rPr>
              <w:t>DZIAŁANIA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TableHeading"/>
              <w:rPr>
                <w:rFonts w:cs="Times New Roman"/>
                <w:i w:val="0"/>
                <w:iCs w:val="0"/>
                <w:color w:val="auto"/>
              </w:rPr>
            </w:pPr>
            <w:r w:rsidRPr="002C14DF">
              <w:rPr>
                <w:rFonts w:cs="Times New Roman"/>
                <w:i w:val="0"/>
                <w:iCs w:val="0"/>
                <w:color w:val="auto"/>
              </w:rPr>
              <w:t>LICZBA</w:t>
            </w:r>
          </w:p>
        </w:tc>
      </w:tr>
      <w:tr w:rsidR="00775A0E" w:rsidRPr="002C14DF" w:rsidTr="00504945">
        <w:tc>
          <w:tcPr>
            <w:tcW w:w="57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1</w:t>
            </w:r>
          </w:p>
        </w:tc>
        <w:tc>
          <w:tcPr>
            <w:tcW w:w="7357" w:type="dxa"/>
            <w:tcBorders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Standard"/>
              <w:snapToGrid w:val="0"/>
              <w:rPr>
                <w:rFonts w:eastAsia="Times New Roman" w:cs="Times New Roman"/>
                <w:color w:val="auto"/>
              </w:rPr>
            </w:pPr>
            <w:r w:rsidRPr="002C14DF">
              <w:rPr>
                <w:rFonts w:eastAsia="Times New Roman" w:cs="Times New Roman"/>
                <w:color w:val="auto"/>
              </w:rPr>
              <w:t>Zabezpieczono imprez masowych, spotkań, uroczystości</w:t>
            </w:r>
          </w:p>
          <w:p w:rsidR="00775A0E" w:rsidRPr="002C14DF" w:rsidRDefault="00775A0E" w:rsidP="00504945">
            <w:pPr>
              <w:pStyle w:val="Standard"/>
              <w:snapToGrid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2C14DF">
              <w:rPr>
                <w:rFonts w:eastAsia="Times New Roman" w:cs="Times New Roman"/>
                <w:color w:val="auto"/>
                <w:sz w:val="22"/>
                <w:szCs w:val="22"/>
              </w:rPr>
              <w:t>samodzielnie lub z policją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14</w:t>
            </w:r>
          </w:p>
        </w:tc>
      </w:tr>
      <w:tr w:rsidR="00775A0E" w:rsidRPr="002C14DF" w:rsidTr="00504945">
        <w:tc>
          <w:tcPr>
            <w:tcW w:w="57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2</w:t>
            </w:r>
          </w:p>
        </w:tc>
        <w:tc>
          <w:tcPr>
            <w:tcW w:w="7357" w:type="dxa"/>
            <w:tcBorders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Standard"/>
              <w:snapToGrid w:val="0"/>
              <w:rPr>
                <w:rFonts w:eastAsia="Times New Roman" w:cs="Times New Roman"/>
                <w:color w:val="auto"/>
              </w:rPr>
            </w:pPr>
            <w:r w:rsidRPr="002C14DF">
              <w:rPr>
                <w:rFonts w:eastAsia="Times New Roman" w:cs="Times New Roman"/>
                <w:color w:val="auto"/>
              </w:rPr>
              <w:t>Przeprowadzono doraźnych akcji - samodzielnie lub z policją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6</w:t>
            </w:r>
          </w:p>
        </w:tc>
      </w:tr>
      <w:tr w:rsidR="00775A0E" w:rsidRPr="002C14DF" w:rsidTr="00504945">
        <w:tc>
          <w:tcPr>
            <w:tcW w:w="57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3</w:t>
            </w:r>
          </w:p>
        </w:tc>
        <w:tc>
          <w:tcPr>
            <w:tcW w:w="7357" w:type="dxa"/>
            <w:tcBorders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TableContents"/>
              <w:snapToGrid w:val="0"/>
              <w:rPr>
                <w:rFonts w:eastAsia="Times New Roman" w:cs="Times New Roman"/>
                <w:color w:val="auto"/>
              </w:rPr>
            </w:pPr>
            <w:r w:rsidRPr="002C14DF">
              <w:rPr>
                <w:rFonts w:eastAsia="Times New Roman" w:cs="Times New Roman"/>
                <w:color w:val="auto"/>
              </w:rPr>
              <w:t>Kontrola placówek oświatowo-wychowawczych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1.555</w:t>
            </w:r>
            <w:r w:rsidR="00DE186F" w:rsidRPr="002C14DF">
              <w:rPr>
                <w:rFonts w:cs="Times New Roman"/>
                <w:b/>
                <w:bCs/>
                <w:color w:val="auto"/>
              </w:rPr>
              <w:t xml:space="preserve"> (1.124)</w:t>
            </w:r>
          </w:p>
        </w:tc>
      </w:tr>
      <w:tr w:rsidR="00775A0E" w:rsidRPr="002C14DF" w:rsidTr="00504945">
        <w:tc>
          <w:tcPr>
            <w:tcW w:w="57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4</w:t>
            </w:r>
          </w:p>
        </w:tc>
        <w:tc>
          <w:tcPr>
            <w:tcW w:w="7357" w:type="dxa"/>
            <w:tcBorders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TableContents"/>
              <w:snapToGrid w:val="0"/>
              <w:rPr>
                <w:rFonts w:eastAsia="Times New Roman" w:cs="Times New Roman"/>
                <w:color w:val="auto"/>
              </w:rPr>
            </w:pPr>
            <w:r w:rsidRPr="002C14DF">
              <w:rPr>
                <w:rFonts w:eastAsia="Times New Roman" w:cs="Times New Roman"/>
                <w:color w:val="auto"/>
              </w:rPr>
              <w:t>Kontrola miejsc przebywania osób bezdomnych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2.048</w:t>
            </w:r>
            <w:r w:rsidR="00DE186F" w:rsidRPr="002C14DF">
              <w:rPr>
                <w:rFonts w:cs="Times New Roman"/>
                <w:b/>
                <w:bCs/>
                <w:color w:val="auto"/>
              </w:rPr>
              <w:t xml:space="preserve"> (1.362)</w:t>
            </w:r>
          </w:p>
        </w:tc>
      </w:tr>
      <w:tr w:rsidR="00775A0E" w:rsidRPr="002C14DF" w:rsidTr="00504945">
        <w:tc>
          <w:tcPr>
            <w:tcW w:w="57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5</w:t>
            </w:r>
          </w:p>
        </w:tc>
        <w:tc>
          <w:tcPr>
            <w:tcW w:w="7357" w:type="dxa"/>
            <w:tcBorders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TableContents"/>
              <w:snapToGrid w:val="0"/>
              <w:rPr>
                <w:rFonts w:eastAsia="Times New Roman" w:cs="Times New Roman"/>
                <w:color w:val="auto"/>
              </w:rPr>
            </w:pPr>
            <w:r w:rsidRPr="002C14DF">
              <w:rPr>
                <w:rFonts w:eastAsia="Times New Roman" w:cs="Times New Roman"/>
                <w:color w:val="auto"/>
              </w:rPr>
              <w:t>Kontrola parków ; bulwarów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949</w:t>
            </w:r>
            <w:r w:rsidR="00DE186F" w:rsidRPr="002C14DF">
              <w:rPr>
                <w:rFonts w:cs="Times New Roman"/>
                <w:b/>
                <w:bCs/>
                <w:color w:val="auto"/>
              </w:rPr>
              <w:t xml:space="preserve"> (642)</w:t>
            </w:r>
          </w:p>
        </w:tc>
      </w:tr>
      <w:tr w:rsidR="00775A0E" w:rsidRPr="002C14DF" w:rsidTr="00504945">
        <w:tc>
          <w:tcPr>
            <w:tcW w:w="57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6</w:t>
            </w:r>
          </w:p>
        </w:tc>
        <w:tc>
          <w:tcPr>
            <w:tcW w:w="7357" w:type="dxa"/>
            <w:tcBorders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TableContents"/>
              <w:snapToGrid w:val="0"/>
              <w:rPr>
                <w:rFonts w:eastAsia="Times New Roman" w:cs="Times New Roman"/>
                <w:color w:val="auto"/>
              </w:rPr>
            </w:pPr>
            <w:r w:rsidRPr="002C14DF">
              <w:rPr>
                <w:rFonts w:eastAsia="Times New Roman" w:cs="Times New Roman"/>
                <w:color w:val="auto"/>
              </w:rPr>
              <w:t>Kontrola punktów sprzedaży i podawania napojów alkoholowych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1.604</w:t>
            </w:r>
            <w:r w:rsidR="00DE186F" w:rsidRPr="002C14DF">
              <w:rPr>
                <w:rFonts w:cs="Times New Roman"/>
                <w:b/>
                <w:bCs/>
                <w:color w:val="auto"/>
              </w:rPr>
              <w:t xml:space="preserve"> (1.227)</w:t>
            </w:r>
          </w:p>
        </w:tc>
      </w:tr>
      <w:tr w:rsidR="00775A0E" w:rsidRPr="002C14DF" w:rsidTr="00504945">
        <w:tc>
          <w:tcPr>
            <w:tcW w:w="57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7</w:t>
            </w:r>
          </w:p>
        </w:tc>
        <w:tc>
          <w:tcPr>
            <w:tcW w:w="7357" w:type="dxa"/>
            <w:tcBorders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TableContents"/>
              <w:snapToGrid w:val="0"/>
              <w:rPr>
                <w:rFonts w:eastAsia="Times New Roman" w:cs="Times New Roman"/>
                <w:color w:val="auto"/>
              </w:rPr>
            </w:pPr>
            <w:r w:rsidRPr="002C14DF">
              <w:rPr>
                <w:rFonts w:eastAsia="Times New Roman" w:cs="Times New Roman"/>
                <w:color w:val="auto"/>
              </w:rPr>
              <w:t>Kontrola plaży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163</w:t>
            </w:r>
            <w:r w:rsidR="00DE186F" w:rsidRPr="002C14DF">
              <w:rPr>
                <w:rFonts w:cs="Times New Roman"/>
                <w:b/>
                <w:bCs/>
                <w:color w:val="auto"/>
              </w:rPr>
              <w:t xml:space="preserve"> (126)</w:t>
            </w:r>
          </w:p>
        </w:tc>
      </w:tr>
      <w:tr w:rsidR="00775A0E" w:rsidRPr="002C14DF" w:rsidTr="00504945">
        <w:tc>
          <w:tcPr>
            <w:tcW w:w="57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8</w:t>
            </w:r>
          </w:p>
        </w:tc>
        <w:tc>
          <w:tcPr>
            <w:tcW w:w="7357" w:type="dxa"/>
            <w:tcBorders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TableContents"/>
              <w:snapToGrid w:val="0"/>
              <w:rPr>
                <w:rFonts w:eastAsia="Times New Roman" w:cs="Times New Roman"/>
                <w:color w:val="auto"/>
              </w:rPr>
            </w:pPr>
            <w:r w:rsidRPr="002C14DF">
              <w:rPr>
                <w:rFonts w:eastAsia="Times New Roman" w:cs="Times New Roman"/>
                <w:color w:val="auto"/>
              </w:rPr>
              <w:t>Kontrola miejsc prowadzenia handlu obwoźnego, w tym targowisk zorganizowanych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581</w:t>
            </w:r>
            <w:r w:rsidR="00DE186F" w:rsidRPr="002C14DF">
              <w:rPr>
                <w:rFonts w:cs="Times New Roman"/>
                <w:b/>
                <w:bCs/>
                <w:color w:val="auto"/>
              </w:rPr>
              <w:t xml:space="preserve"> (371)</w:t>
            </w:r>
          </w:p>
        </w:tc>
      </w:tr>
      <w:tr w:rsidR="00775A0E" w:rsidRPr="002C14DF" w:rsidTr="00504945">
        <w:tc>
          <w:tcPr>
            <w:tcW w:w="57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9</w:t>
            </w:r>
          </w:p>
        </w:tc>
        <w:tc>
          <w:tcPr>
            <w:tcW w:w="7357" w:type="dxa"/>
            <w:tcBorders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TableContents"/>
              <w:snapToGrid w:val="0"/>
              <w:rPr>
                <w:rFonts w:eastAsia="Times New Roman" w:cs="Times New Roman"/>
                <w:color w:val="auto"/>
              </w:rPr>
            </w:pPr>
            <w:r w:rsidRPr="002C14DF">
              <w:rPr>
                <w:rFonts w:eastAsia="Times New Roman" w:cs="Times New Roman"/>
                <w:color w:val="auto"/>
              </w:rPr>
              <w:t>Kontrola sposobu trzymania zwierząt ( psów ) - miejsca publiczne; posesje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1.544</w:t>
            </w:r>
            <w:r w:rsidR="00DE186F" w:rsidRPr="002C14DF">
              <w:rPr>
                <w:rFonts w:cs="Times New Roman"/>
                <w:b/>
                <w:bCs/>
                <w:color w:val="auto"/>
              </w:rPr>
              <w:t xml:space="preserve"> (903)</w:t>
            </w:r>
          </w:p>
        </w:tc>
      </w:tr>
      <w:tr w:rsidR="00775A0E" w:rsidRPr="002C14DF" w:rsidTr="00504945">
        <w:tc>
          <w:tcPr>
            <w:tcW w:w="57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10</w:t>
            </w:r>
          </w:p>
        </w:tc>
        <w:tc>
          <w:tcPr>
            <w:tcW w:w="7357" w:type="dxa"/>
            <w:tcBorders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TableContents"/>
              <w:snapToGrid w:val="0"/>
              <w:rPr>
                <w:rFonts w:eastAsia="Times New Roman" w:cs="Times New Roman"/>
                <w:color w:val="auto"/>
              </w:rPr>
            </w:pPr>
            <w:r w:rsidRPr="002C14DF">
              <w:rPr>
                <w:rFonts w:eastAsia="Times New Roman" w:cs="Times New Roman"/>
                <w:color w:val="auto"/>
              </w:rPr>
              <w:t>Kontrola zgłoszonych miejsc przebywania psów bezpańskich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1.671</w:t>
            </w:r>
            <w:r w:rsidR="00DE186F" w:rsidRPr="002C14DF">
              <w:rPr>
                <w:rFonts w:cs="Times New Roman"/>
                <w:b/>
                <w:bCs/>
                <w:color w:val="auto"/>
              </w:rPr>
              <w:t xml:space="preserve"> (971)</w:t>
            </w:r>
          </w:p>
        </w:tc>
      </w:tr>
      <w:tr w:rsidR="00775A0E" w:rsidRPr="002C14DF" w:rsidTr="00504945">
        <w:tc>
          <w:tcPr>
            <w:tcW w:w="57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11</w:t>
            </w:r>
          </w:p>
        </w:tc>
        <w:tc>
          <w:tcPr>
            <w:tcW w:w="7357" w:type="dxa"/>
            <w:tcBorders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TableHeading"/>
              <w:snapToGrid w:val="0"/>
              <w:jc w:val="left"/>
              <w:rPr>
                <w:rFonts w:eastAsia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2C14DF">
              <w:rPr>
                <w:rFonts w:eastAsia="Times New Roman" w:cs="Times New Roman"/>
                <w:b w:val="0"/>
                <w:bCs w:val="0"/>
                <w:i w:val="0"/>
                <w:iCs w:val="0"/>
                <w:color w:val="auto"/>
              </w:rPr>
              <w:t>Zalecenie uporządkowania nieruchomości</w:t>
            </w:r>
          </w:p>
          <w:p w:rsidR="00775A0E" w:rsidRPr="002C14DF" w:rsidRDefault="00775A0E" w:rsidP="00504945">
            <w:pPr>
              <w:pStyle w:val="TableHeading"/>
              <w:snapToGrid w:val="0"/>
              <w:jc w:val="left"/>
              <w:rPr>
                <w:rFonts w:eastAsia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2C14DF">
              <w:rPr>
                <w:rFonts w:eastAsia="Times New Roman" w:cs="Times New Roman"/>
                <w:b w:val="0"/>
                <w:bCs w:val="0"/>
                <w:i w:val="0"/>
                <w:iCs w:val="0"/>
                <w:color w:val="auto"/>
              </w:rPr>
              <w:t>( osobom fizycznym + instytucjom; jednostkom komunalnym )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84</w:t>
            </w:r>
            <w:r w:rsidR="00DE186F" w:rsidRPr="002C14DF">
              <w:rPr>
                <w:rFonts w:cs="Times New Roman"/>
                <w:b/>
                <w:bCs/>
                <w:color w:val="auto"/>
              </w:rPr>
              <w:t xml:space="preserve"> (99)</w:t>
            </w:r>
          </w:p>
        </w:tc>
      </w:tr>
      <w:tr w:rsidR="00775A0E" w:rsidRPr="002C14DF" w:rsidTr="00504945">
        <w:tc>
          <w:tcPr>
            <w:tcW w:w="57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lastRenderedPageBreak/>
              <w:t>12</w:t>
            </w:r>
          </w:p>
        </w:tc>
        <w:tc>
          <w:tcPr>
            <w:tcW w:w="7357" w:type="dxa"/>
            <w:tcBorders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TableHeading"/>
              <w:snapToGrid w:val="0"/>
              <w:jc w:val="left"/>
              <w:rPr>
                <w:rFonts w:eastAsia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2C14DF">
              <w:rPr>
                <w:rFonts w:eastAsia="Times New Roman" w:cs="Times New Roman"/>
                <w:b w:val="0"/>
                <w:bCs w:val="0"/>
                <w:i w:val="0"/>
                <w:iCs w:val="0"/>
                <w:color w:val="auto"/>
              </w:rPr>
              <w:t>Zalecenie usunięcia reklam i ogłoszeń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0</w:t>
            </w:r>
            <w:r w:rsidR="00DE186F" w:rsidRPr="002C14DF">
              <w:rPr>
                <w:rFonts w:cs="Times New Roman"/>
                <w:b/>
                <w:bCs/>
                <w:color w:val="auto"/>
              </w:rPr>
              <w:t xml:space="preserve"> (4)</w:t>
            </w:r>
          </w:p>
        </w:tc>
      </w:tr>
      <w:tr w:rsidR="00775A0E" w:rsidRPr="002C14DF" w:rsidTr="00504945">
        <w:tc>
          <w:tcPr>
            <w:tcW w:w="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13</w:t>
            </w:r>
          </w:p>
        </w:tc>
        <w:tc>
          <w:tcPr>
            <w:tcW w:w="7357" w:type="dxa"/>
            <w:tcBorders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TableHeading"/>
              <w:snapToGrid w:val="0"/>
              <w:jc w:val="left"/>
              <w:rPr>
                <w:rFonts w:eastAsia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2C14DF">
              <w:rPr>
                <w:rFonts w:eastAsia="Times New Roman" w:cs="Times New Roman"/>
                <w:b w:val="0"/>
                <w:bCs w:val="0"/>
                <w:i w:val="0"/>
                <w:iCs w:val="0"/>
                <w:color w:val="auto"/>
              </w:rPr>
              <w:t>Zgłoszenie (zalecenie) o konieczności wymiany oznakowania ruchu drogowego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14</w:t>
            </w:r>
            <w:r w:rsidR="00DE186F" w:rsidRPr="002C14DF">
              <w:rPr>
                <w:rFonts w:cs="Times New Roman"/>
                <w:b/>
                <w:bCs/>
                <w:color w:val="auto"/>
              </w:rPr>
              <w:t xml:space="preserve"> (19)</w:t>
            </w:r>
          </w:p>
        </w:tc>
      </w:tr>
      <w:tr w:rsidR="00775A0E" w:rsidRPr="002C14DF" w:rsidTr="00504945">
        <w:tc>
          <w:tcPr>
            <w:tcW w:w="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14</w:t>
            </w:r>
          </w:p>
        </w:tc>
        <w:tc>
          <w:tcPr>
            <w:tcW w:w="7357" w:type="dxa"/>
            <w:tcBorders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TableHeading"/>
              <w:snapToGrid w:val="0"/>
              <w:jc w:val="left"/>
              <w:rPr>
                <w:rFonts w:eastAsia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2C14DF">
              <w:rPr>
                <w:rFonts w:eastAsia="Times New Roman" w:cs="Times New Roman"/>
                <w:b w:val="0"/>
                <w:bCs w:val="0"/>
                <w:i w:val="0"/>
                <w:iCs w:val="0"/>
                <w:color w:val="auto"/>
              </w:rPr>
              <w:t>Kontrola ( kompleksowa ) firm; instytucji; zakładów pracy – w zakresie utrzymania czystości i porządku – według Procedury</w:t>
            </w:r>
          </w:p>
        </w:tc>
        <w:tc>
          <w:tcPr>
            <w:tcW w:w="156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51</w:t>
            </w:r>
            <w:r w:rsidR="00DE186F" w:rsidRPr="002C14DF">
              <w:rPr>
                <w:rFonts w:cs="Times New Roman"/>
                <w:b/>
                <w:bCs/>
                <w:color w:val="auto"/>
              </w:rPr>
              <w:t xml:space="preserve"> (10)</w:t>
            </w:r>
          </w:p>
        </w:tc>
      </w:tr>
      <w:tr w:rsidR="00775A0E" w:rsidRPr="002C14DF" w:rsidTr="00504945">
        <w:tc>
          <w:tcPr>
            <w:tcW w:w="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15</w:t>
            </w:r>
          </w:p>
        </w:tc>
        <w:tc>
          <w:tcPr>
            <w:tcW w:w="7357" w:type="dxa"/>
            <w:tcBorders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TableHeading"/>
              <w:snapToGrid w:val="0"/>
              <w:jc w:val="left"/>
              <w:rPr>
                <w:rFonts w:eastAsia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2C14DF">
              <w:rPr>
                <w:rFonts w:eastAsia="Times New Roman" w:cs="Times New Roman"/>
                <w:b w:val="0"/>
                <w:bCs w:val="0"/>
                <w:i w:val="0"/>
                <w:iCs w:val="0"/>
                <w:color w:val="auto"/>
              </w:rPr>
              <w:t>Kontrola ( kompleksowa ) posesji prywatnych – w zakresie utrzymania czystości i porządku – według Procedury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</w:tr>
      <w:tr w:rsidR="00775A0E" w:rsidRPr="002C14DF" w:rsidTr="00504945">
        <w:tc>
          <w:tcPr>
            <w:tcW w:w="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16</w:t>
            </w:r>
          </w:p>
        </w:tc>
        <w:tc>
          <w:tcPr>
            <w:tcW w:w="7357" w:type="dxa"/>
            <w:tcBorders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TableHeading"/>
              <w:snapToGrid w:val="0"/>
              <w:jc w:val="left"/>
              <w:rPr>
                <w:rFonts w:eastAsia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2C14DF">
              <w:rPr>
                <w:rFonts w:eastAsia="Times New Roman" w:cs="Times New Roman"/>
                <w:b w:val="0"/>
                <w:bCs w:val="0"/>
                <w:i w:val="0"/>
                <w:iCs w:val="0"/>
                <w:color w:val="auto"/>
              </w:rPr>
              <w:t>Zabezpieczenie miejsc zdarzeń:</w:t>
            </w:r>
          </w:p>
          <w:p w:rsidR="00775A0E" w:rsidRPr="002C14DF" w:rsidRDefault="00775A0E" w:rsidP="00504945">
            <w:pPr>
              <w:pStyle w:val="TableHeading"/>
              <w:snapToGrid w:val="0"/>
              <w:ind w:left="720"/>
              <w:jc w:val="left"/>
              <w:textAlignment w:val="auto"/>
              <w:rPr>
                <w:rFonts w:cs="Times New Roman"/>
                <w:color w:val="auto"/>
              </w:rPr>
            </w:pPr>
            <w:r w:rsidRPr="002C14DF">
              <w:rPr>
                <w:rFonts w:cs="Times New Roman"/>
                <w:color w:val="auto"/>
              </w:rPr>
              <w:t xml:space="preserve">miejsca przestępstwa                      - </w:t>
            </w:r>
          </w:p>
          <w:p w:rsidR="00775A0E" w:rsidRPr="002C14DF" w:rsidRDefault="00775A0E" w:rsidP="00504945">
            <w:pPr>
              <w:pStyle w:val="TableHeading"/>
              <w:snapToGrid w:val="0"/>
              <w:ind w:left="720"/>
              <w:jc w:val="left"/>
              <w:textAlignment w:val="auto"/>
              <w:rPr>
                <w:rFonts w:cs="Times New Roman"/>
                <w:color w:val="auto"/>
              </w:rPr>
            </w:pPr>
            <w:r w:rsidRPr="002C14DF">
              <w:rPr>
                <w:rFonts w:cs="Times New Roman"/>
                <w:color w:val="auto"/>
              </w:rPr>
              <w:t xml:space="preserve">wypadki; kolizje drogowe             13 </w:t>
            </w:r>
          </w:p>
          <w:p w:rsidR="00775A0E" w:rsidRPr="002C14DF" w:rsidRDefault="00775A0E" w:rsidP="00504945">
            <w:pPr>
              <w:pStyle w:val="TableHeading"/>
              <w:snapToGrid w:val="0"/>
              <w:ind w:left="720"/>
              <w:jc w:val="left"/>
              <w:textAlignment w:val="auto"/>
              <w:rPr>
                <w:rFonts w:cs="Times New Roman"/>
                <w:color w:val="auto"/>
              </w:rPr>
            </w:pPr>
            <w:r w:rsidRPr="002C14DF">
              <w:rPr>
                <w:rFonts w:cs="Times New Roman"/>
                <w:color w:val="auto"/>
              </w:rPr>
              <w:t>katastrofy budowlane; pożary      7</w:t>
            </w:r>
          </w:p>
          <w:p w:rsidR="00775A0E" w:rsidRPr="002C14DF" w:rsidRDefault="00775A0E" w:rsidP="00504945">
            <w:pPr>
              <w:pStyle w:val="TableHeading"/>
              <w:snapToGrid w:val="0"/>
              <w:ind w:left="720"/>
              <w:jc w:val="left"/>
              <w:textAlignment w:val="auto"/>
              <w:rPr>
                <w:rFonts w:cs="Times New Roman"/>
                <w:color w:val="auto"/>
              </w:rPr>
            </w:pPr>
            <w:r w:rsidRPr="002C14DF">
              <w:rPr>
                <w:rFonts w:cs="Times New Roman"/>
                <w:color w:val="auto"/>
              </w:rPr>
              <w:t>awarie wodno-kanalizacyjne        3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23</w:t>
            </w:r>
            <w:r w:rsidR="00970222" w:rsidRPr="002C14DF">
              <w:rPr>
                <w:rFonts w:cs="Times New Roman"/>
                <w:b/>
                <w:bCs/>
                <w:color w:val="auto"/>
              </w:rPr>
              <w:t xml:space="preserve"> (10)</w:t>
            </w:r>
          </w:p>
        </w:tc>
      </w:tr>
      <w:tr w:rsidR="00775A0E" w:rsidRPr="002C14DF" w:rsidTr="00504945">
        <w:tc>
          <w:tcPr>
            <w:tcW w:w="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17</w:t>
            </w:r>
          </w:p>
        </w:tc>
        <w:tc>
          <w:tcPr>
            <w:tcW w:w="7357" w:type="dxa"/>
            <w:tcBorders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TableHeading"/>
              <w:snapToGrid w:val="0"/>
              <w:jc w:val="left"/>
              <w:rPr>
                <w:rFonts w:eastAsia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2C14DF">
              <w:rPr>
                <w:rFonts w:eastAsia="Times New Roman" w:cs="Times New Roman"/>
                <w:b w:val="0"/>
                <w:bCs w:val="0"/>
                <w:i w:val="0"/>
                <w:iCs w:val="0"/>
                <w:color w:val="auto"/>
              </w:rPr>
              <w:t>Kontrola miejsc najczęściej popełnianych wykroczeń ( na podstawie wykazu STM )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2.353</w:t>
            </w:r>
            <w:r w:rsidR="00970222" w:rsidRPr="002C14DF">
              <w:rPr>
                <w:rFonts w:cs="Times New Roman"/>
                <w:b/>
                <w:bCs/>
                <w:color w:val="auto"/>
              </w:rPr>
              <w:t xml:space="preserve"> (1.654)</w:t>
            </w:r>
          </w:p>
        </w:tc>
      </w:tr>
      <w:tr w:rsidR="00775A0E" w:rsidRPr="002C14DF" w:rsidTr="00504945">
        <w:tc>
          <w:tcPr>
            <w:tcW w:w="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18</w:t>
            </w:r>
          </w:p>
        </w:tc>
        <w:tc>
          <w:tcPr>
            <w:tcW w:w="7357" w:type="dxa"/>
            <w:tcBorders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TableHeading"/>
              <w:snapToGrid w:val="0"/>
              <w:jc w:val="left"/>
              <w:rPr>
                <w:rFonts w:eastAsia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2C14DF">
              <w:rPr>
                <w:rFonts w:eastAsia="Times New Roman" w:cs="Times New Roman"/>
                <w:b w:val="0"/>
                <w:bCs w:val="0"/>
                <w:i w:val="0"/>
                <w:iCs w:val="0"/>
                <w:color w:val="auto"/>
              </w:rPr>
              <w:t>Kontrola miejsc gromadzenia się młodzieży; klatek schodowych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2.056</w:t>
            </w:r>
            <w:r w:rsidR="00970222" w:rsidRPr="002C14DF">
              <w:rPr>
                <w:rFonts w:cs="Times New Roman"/>
                <w:b/>
                <w:bCs/>
                <w:color w:val="auto"/>
              </w:rPr>
              <w:t xml:space="preserve"> (1.577)</w:t>
            </w:r>
          </w:p>
        </w:tc>
      </w:tr>
    </w:tbl>
    <w:p w:rsidR="00775A0E" w:rsidRPr="002C14DF" w:rsidRDefault="00775A0E" w:rsidP="00775A0E">
      <w:pPr>
        <w:pStyle w:val="Standard"/>
        <w:rPr>
          <w:rFonts w:eastAsia="Andale Sans UI" w:cs="Times New Roman"/>
          <w:color w:val="auto"/>
          <w:kern w:val="1"/>
          <w:sz w:val="20"/>
          <w:szCs w:val="20"/>
        </w:rPr>
      </w:pPr>
    </w:p>
    <w:p w:rsidR="00775A0E" w:rsidRPr="002C14DF" w:rsidRDefault="00775A0E" w:rsidP="00775A0E">
      <w:pPr>
        <w:pStyle w:val="Standard"/>
        <w:rPr>
          <w:rFonts w:eastAsia="Andale Sans UI" w:cs="Times New Roman"/>
          <w:b/>
          <w:color w:val="FF0000"/>
          <w:kern w:val="1"/>
        </w:rPr>
      </w:pPr>
    </w:p>
    <w:p w:rsidR="00775A0E" w:rsidRPr="002C14DF" w:rsidRDefault="00775A0E" w:rsidP="00775A0E">
      <w:pPr>
        <w:pStyle w:val="Standard"/>
        <w:rPr>
          <w:rFonts w:eastAsia="Andale Sans UI" w:cs="Times New Roman"/>
          <w:color w:val="auto"/>
          <w:kern w:val="1"/>
          <w:sz w:val="20"/>
          <w:szCs w:val="20"/>
        </w:rPr>
      </w:pPr>
    </w:p>
    <w:p w:rsidR="00775A0E" w:rsidRPr="002C14DF" w:rsidRDefault="00775A0E" w:rsidP="00775A0E">
      <w:pPr>
        <w:pStyle w:val="Standard"/>
        <w:rPr>
          <w:rFonts w:cs="Times New Roman"/>
          <w:b/>
          <w:bCs/>
          <w:i/>
          <w:color w:val="auto"/>
        </w:rPr>
      </w:pPr>
    </w:p>
    <w:p w:rsidR="00775A0E" w:rsidRPr="002C14DF" w:rsidRDefault="00775A0E" w:rsidP="00775A0E">
      <w:pPr>
        <w:pStyle w:val="Standard"/>
        <w:rPr>
          <w:rFonts w:cs="Times New Roman"/>
          <w:b/>
          <w:bCs/>
          <w:i/>
          <w:color w:val="auto"/>
        </w:rPr>
      </w:pPr>
      <w:r w:rsidRPr="002C14DF">
        <w:rPr>
          <w:rFonts w:cs="Times New Roman"/>
          <w:b/>
          <w:bCs/>
          <w:i/>
          <w:color w:val="auto"/>
        </w:rPr>
        <w:t>Współdziałanie straży z innymi podmiotami</w:t>
      </w:r>
    </w:p>
    <w:tbl>
      <w:tblPr>
        <w:tblW w:w="93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9"/>
        <w:gridCol w:w="1976"/>
        <w:gridCol w:w="1401"/>
      </w:tblGrid>
      <w:tr w:rsidR="00775A0E" w:rsidRPr="002C14DF" w:rsidTr="00504945">
        <w:trPr>
          <w:tblHeader/>
        </w:trPr>
        <w:tc>
          <w:tcPr>
            <w:tcW w:w="5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TableHeading"/>
              <w:rPr>
                <w:rFonts w:cs="Times New Roman"/>
                <w:i w:val="0"/>
                <w:iCs w:val="0"/>
                <w:color w:val="auto"/>
              </w:rPr>
            </w:pPr>
            <w:r w:rsidRPr="002C14DF">
              <w:rPr>
                <w:rFonts w:cs="Times New Roman"/>
                <w:i w:val="0"/>
                <w:iCs w:val="0"/>
                <w:color w:val="auto"/>
              </w:rPr>
              <w:t>Podmiot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TableHeading"/>
              <w:rPr>
                <w:rFonts w:cs="Times New Roman"/>
                <w:i w:val="0"/>
                <w:iCs w:val="0"/>
                <w:color w:val="auto"/>
              </w:rPr>
            </w:pPr>
            <w:r w:rsidRPr="002C14DF">
              <w:rPr>
                <w:rFonts w:cs="Times New Roman"/>
                <w:i w:val="0"/>
                <w:iCs w:val="0"/>
                <w:color w:val="auto"/>
              </w:rPr>
              <w:t>Ilość strażników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TableHeading"/>
              <w:rPr>
                <w:rFonts w:cs="Times New Roman"/>
                <w:i w:val="0"/>
                <w:iCs w:val="0"/>
                <w:color w:val="auto"/>
              </w:rPr>
            </w:pPr>
            <w:r w:rsidRPr="002C14DF">
              <w:rPr>
                <w:rFonts w:cs="Times New Roman"/>
                <w:i w:val="0"/>
                <w:iCs w:val="0"/>
                <w:color w:val="auto"/>
              </w:rPr>
              <w:t>Ilość akcji/służb</w:t>
            </w:r>
          </w:p>
        </w:tc>
      </w:tr>
      <w:tr w:rsidR="00775A0E" w:rsidRPr="002C14DF" w:rsidTr="00504945">
        <w:tc>
          <w:tcPr>
            <w:tcW w:w="59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Standard"/>
              <w:snapToGrid w:val="0"/>
              <w:rPr>
                <w:rFonts w:eastAsia="Times New Roman" w:cs="Times New Roman"/>
                <w:color w:val="auto"/>
              </w:rPr>
            </w:pPr>
            <w:r w:rsidRPr="002C14DF">
              <w:rPr>
                <w:rFonts w:eastAsia="Times New Roman" w:cs="Times New Roman"/>
                <w:color w:val="auto"/>
              </w:rPr>
              <w:t>Policja</w:t>
            </w:r>
          </w:p>
        </w:tc>
        <w:tc>
          <w:tcPr>
            <w:tcW w:w="197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FF0000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220</w:t>
            </w:r>
          </w:p>
        </w:tc>
        <w:tc>
          <w:tcPr>
            <w:tcW w:w="14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FF0000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194</w:t>
            </w:r>
          </w:p>
        </w:tc>
      </w:tr>
      <w:tr w:rsidR="00775A0E" w:rsidRPr="002C14DF" w:rsidTr="00504945">
        <w:tc>
          <w:tcPr>
            <w:tcW w:w="59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Standard"/>
              <w:snapToGrid w:val="0"/>
              <w:jc w:val="both"/>
              <w:rPr>
                <w:rFonts w:eastAsia="Times New Roman" w:cs="Times New Roman"/>
                <w:color w:val="auto"/>
              </w:rPr>
            </w:pPr>
            <w:r w:rsidRPr="002C14DF">
              <w:rPr>
                <w:rFonts w:eastAsia="Times New Roman" w:cs="Times New Roman"/>
                <w:color w:val="auto"/>
              </w:rPr>
              <w:t>Straż Pożarna</w:t>
            </w:r>
          </w:p>
        </w:tc>
        <w:tc>
          <w:tcPr>
            <w:tcW w:w="197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-</w:t>
            </w:r>
          </w:p>
        </w:tc>
        <w:tc>
          <w:tcPr>
            <w:tcW w:w="14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-</w:t>
            </w:r>
          </w:p>
        </w:tc>
      </w:tr>
      <w:tr w:rsidR="00775A0E" w:rsidRPr="002C14DF" w:rsidTr="00504945">
        <w:tc>
          <w:tcPr>
            <w:tcW w:w="59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Standard"/>
              <w:snapToGrid w:val="0"/>
              <w:jc w:val="both"/>
              <w:rPr>
                <w:rFonts w:eastAsia="Times New Roman" w:cs="Times New Roman"/>
                <w:color w:val="auto"/>
              </w:rPr>
            </w:pPr>
            <w:r w:rsidRPr="002C14DF">
              <w:rPr>
                <w:rFonts w:eastAsia="Times New Roman" w:cs="Times New Roman"/>
                <w:color w:val="auto"/>
              </w:rPr>
              <w:t>Straż Graniczna</w:t>
            </w:r>
          </w:p>
        </w:tc>
        <w:tc>
          <w:tcPr>
            <w:tcW w:w="197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color w:val="auto"/>
              </w:rPr>
            </w:pPr>
            <w:r w:rsidRPr="002C14DF">
              <w:rPr>
                <w:rFonts w:cs="Times New Roman"/>
                <w:b/>
                <w:color w:val="auto"/>
              </w:rPr>
              <w:t>-</w:t>
            </w:r>
          </w:p>
        </w:tc>
        <w:tc>
          <w:tcPr>
            <w:tcW w:w="14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color w:val="auto"/>
              </w:rPr>
            </w:pPr>
            <w:r w:rsidRPr="002C14DF">
              <w:rPr>
                <w:rFonts w:cs="Times New Roman"/>
                <w:b/>
                <w:color w:val="auto"/>
              </w:rPr>
              <w:t>-</w:t>
            </w:r>
          </w:p>
        </w:tc>
      </w:tr>
      <w:tr w:rsidR="00775A0E" w:rsidRPr="002C14DF" w:rsidTr="00504945">
        <w:tc>
          <w:tcPr>
            <w:tcW w:w="59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Standard"/>
              <w:snapToGrid w:val="0"/>
              <w:jc w:val="both"/>
              <w:rPr>
                <w:rFonts w:eastAsia="Times New Roman" w:cs="Times New Roman"/>
                <w:color w:val="auto"/>
              </w:rPr>
            </w:pPr>
            <w:r w:rsidRPr="002C14DF">
              <w:rPr>
                <w:rFonts w:eastAsia="Times New Roman" w:cs="Times New Roman"/>
                <w:color w:val="auto"/>
              </w:rPr>
              <w:t>SANEPID</w:t>
            </w:r>
          </w:p>
        </w:tc>
        <w:tc>
          <w:tcPr>
            <w:tcW w:w="197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-</w:t>
            </w:r>
          </w:p>
        </w:tc>
        <w:tc>
          <w:tcPr>
            <w:tcW w:w="14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-</w:t>
            </w:r>
          </w:p>
        </w:tc>
      </w:tr>
      <w:tr w:rsidR="00775A0E" w:rsidRPr="002C14DF" w:rsidTr="00504945">
        <w:tc>
          <w:tcPr>
            <w:tcW w:w="59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Standard"/>
              <w:snapToGrid w:val="0"/>
              <w:jc w:val="both"/>
              <w:rPr>
                <w:rFonts w:eastAsia="Times New Roman" w:cs="Times New Roman"/>
                <w:color w:val="auto"/>
              </w:rPr>
            </w:pPr>
            <w:r w:rsidRPr="002C14DF">
              <w:rPr>
                <w:rFonts w:eastAsia="Times New Roman" w:cs="Times New Roman"/>
                <w:color w:val="auto"/>
              </w:rPr>
              <w:t>Powiatowy Lekarz Weterynarii</w:t>
            </w:r>
          </w:p>
        </w:tc>
        <w:tc>
          <w:tcPr>
            <w:tcW w:w="197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color w:val="auto"/>
              </w:rPr>
            </w:pPr>
            <w:r w:rsidRPr="002C14DF">
              <w:rPr>
                <w:rFonts w:cs="Times New Roman"/>
                <w:b/>
                <w:color w:val="auto"/>
              </w:rPr>
              <w:t>8</w:t>
            </w:r>
          </w:p>
        </w:tc>
        <w:tc>
          <w:tcPr>
            <w:tcW w:w="14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color w:val="auto"/>
              </w:rPr>
            </w:pPr>
            <w:r w:rsidRPr="002C14DF">
              <w:rPr>
                <w:rFonts w:cs="Times New Roman"/>
                <w:b/>
                <w:color w:val="auto"/>
              </w:rPr>
              <w:t>8</w:t>
            </w:r>
          </w:p>
        </w:tc>
      </w:tr>
      <w:tr w:rsidR="00775A0E" w:rsidRPr="002C14DF" w:rsidTr="00504945">
        <w:tc>
          <w:tcPr>
            <w:tcW w:w="59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Standard"/>
              <w:snapToGrid w:val="0"/>
              <w:jc w:val="both"/>
              <w:rPr>
                <w:rFonts w:eastAsia="Times New Roman" w:cs="Times New Roman"/>
                <w:color w:val="auto"/>
              </w:rPr>
            </w:pPr>
            <w:r w:rsidRPr="002C14DF">
              <w:rPr>
                <w:rFonts w:eastAsia="Times New Roman" w:cs="Times New Roman"/>
                <w:color w:val="auto"/>
              </w:rPr>
              <w:t>Inspektorat Nadzoru Budowlanego</w:t>
            </w:r>
          </w:p>
        </w:tc>
        <w:tc>
          <w:tcPr>
            <w:tcW w:w="197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-</w:t>
            </w:r>
          </w:p>
        </w:tc>
        <w:tc>
          <w:tcPr>
            <w:tcW w:w="14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-</w:t>
            </w:r>
          </w:p>
        </w:tc>
      </w:tr>
      <w:tr w:rsidR="00775A0E" w:rsidRPr="002C14DF" w:rsidTr="00504945">
        <w:tc>
          <w:tcPr>
            <w:tcW w:w="59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Standard"/>
              <w:snapToGrid w:val="0"/>
              <w:jc w:val="both"/>
              <w:rPr>
                <w:rFonts w:cs="Times New Roman"/>
                <w:color w:val="auto"/>
              </w:rPr>
            </w:pPr>
            <w:proofErr w:type="spellStart"/>
            <w:r w:rsidRPr="002C14DF">
              <w:rPr>
                <w:rFonts w:eastAsia="Times New Roman" w:cs="Times New Roman"/>
                <w:color w:val="auto"/>
              </w:rPr>
              <w:t>MPGKiM</w:t>
            </w:r>
            <w:proofErr w:type="spellEnd"/>
            <w:r w:rsidRPr="002C14DF">
              <w:rPr>
                <w:rFonts w:eastAsia="Times New Roman" w:cs="Times New Roman"/>
                <w:color w:val="auto"/>
              </w:rPr>
              <w:t xml:space="preserve">; ZOM </w:t>
            </w:r>
          </w:p>
        </w:tc>
        <w:tc>
          <w:tcPr>
            <w:tcW w:w="197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4</w:t>
            </w:r>
          </w:p>
        </w:tc>
        <w:tc>
          <w:tcPr>
            <w:tcW w:w="14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2</w:t>
            </w:r>
          </w:p>
        </w:tc>
      </w:tr>
      <w:tr w:rsidR="00775A0E" w:rsidRPr="002C14DF" w:rsidTr="00504945">
        <w:tc>
          <w:tcPr>
            <w:tcW w:w="59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Standard"/>
              <w:snapToGrid w:val="0"/>
              <w:jc w:val="both"/>
              <w:rPr>
                <w:rFonts w:eastAsia="Times New Roman" w:cs="Times New Roman"/>
                <w:color w:val="auto"/>
              </w:rPr>
            </w:pPr>
            <w:r w:rsidRPr="002C14DF">
              <w:rPr>
                <w:rFonts w:eastAsia="Times New Roman" w:cs="Times New Roman"/>
                <w:color w:val="auto"/>
              </w:rPr>
              <w:t>MPWiK</w:t>
            </w:r>
          </w:p>
        </w:tc>
        <w:tc>
          <w:tcPr>
            <w:tcW w:w="197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2</w:t>
            </w:r>
          </w:p>
        </w:tc>
        <w:tc>
          <w:tcPr>
            <w:tcW w:w="14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1</w:t>
            </w:r>
          </w:p>
        </w:tc>
      </w:tr>
      <w:tr w:rsidR="00775A0E" w:rsidRPr="002C14DF" w:rsidTr="00504945">
        <w:tc>
          <w:tcPr>
            <w:tcW w:w="59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Standard"/>
              <w:snapToGrid w:val="0"/>
              <w:jc w:val="both"/>
              <w:rPr>
                <w:rFonts w:eastAsia="Times New Roman" w:cs="Times New Roman"/>
                <w:color w:val="auto"/>
              </w:rPr>
            </w:pPr>
            <w:r w:rsidRPr="002C14DF">
              <w:rPr>
                <w:rFonts w:eastAsia="Times New Roman" w:cs="Times New Roman"/>
                <w:color w:val="auto"/>
              </w:rPr>
              <w:t>Inspekcja Transportu Drogowego - ITD</w:t>
            </w:r>
          </w:p>
        </w:tc>
        <w:tc>
          <w:tcPr>
            <w:tcW w:w="197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color w:val="auto"/>
              </w:rPr>
            </w:pPr>
            <w:r w:rsidRPr="002C14DF">
              <w:rPr>
                <w:rFonts w:cs="Times New Roman"/>
                <w:b/>
                <w:color w:val="auto"/>
              </w:rPr>
              <w:t>-</w:t>
            </w:r>
          </w:p>
        </w:tc>
        <w:tc>
          <w:tcPr>
            <w:tcW w:w="14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color w:val="auto"/>
              </w:rPr>
            </w:pPr>
            <w:r w:rsidRPr="002C14DF">
              <w:rPr>
                <w:rFonts w:cs="Times New Roman"/>
                <w:b/>
                <w:color w:val="auto"/>
              </w:rPr>
              <w:t>-</w:t>
            </w:r>
          </w:p>
        </w:tc>
      </w:tr>
      <w:tr w:rsidR="00775A0E" w:rsidRPr="002C14DF" w:rsidTr="00504945">
        <w:tc>
          <w:tcPr>
            <w:tcW w:w="59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Standard"/>
              <w:snapToGrid w:val="0"/>
              <w:jc w:val="both"/>
              <w:rPr>
                <w:rFonts w:eastAsia="Times New Roman" w:cs="Times New Roman"/>
                <w:color w:val="auto"/>
              </w:rPr>
            </w:pPr>
            <w:r w:rsidRPr="002C14DF">
              <w:rPr>
                <w:rFonts w:eastAsia="Times New Roman" w:cs="Times New Roman"/>
                <w:color w:val="auto"/>
              </w:rPr>
              <w:t>Urząd Celny</w:t>
            </w:r>
          </w:p>
        </w:tc>
        <w:tc>
          <w:tcPr>
            <w:tcW w:w="197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-</w:t>
            </w:r>
          </w:p>
        </w:tc>
        <w:tc>
          <w:tcPr>
            <w:tcW w:w="14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-</w:t>
            </w:r>
          </w:p>
        </w:tc>
      </w:tr>
      <w:tr w:rsidR="00775A0E" w:rsidRPr="002C14DF" w:rsidTr="00504945">
        <w:tc>
          <w:tcPr>
            <w:tcW w:w="59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Standard"/>
              <w:snapToGrid w:val="0"/>
              <w:jc w:val="both"/>
              <w:rPr>
                <w:rFonts w:eastAsia="Times New Roman" w:cs="Times New Roman"/>
                <w:color w:val="auto"/>
              </w:rPr>
            </w:pPr>
            <w:r w:rsidRPr="002C14DF">
              <w:rPr>
                <w:rFonts w:eastAsia="Times New Roman" w:cs="Times New Roman"/>
                <w:color w:val="auto"/>
              </w:rPr>
              <w:t>Wojewódzki Inspektorat Ochrony Środowiska</w:t>
            </w:r>
          </w:p>
        </w:tc>
        <w:tc>
          <w:tcPr>
            <w:tcW w:w="197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10</w:t>
            </w:r>
          </w:p>
        </w:tc>
        <w:tc>
          <w:tcPr>
            <w:tcW w:w="14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5</w:t>
            </w:r>
          </w:p>
        </w:tc>
      </w:tr>
      <w:tr w:rsidR="00775A0E" w:rsidRPr="002C14DF" w:rsidTr="00504945">
        <w:tc>
          <w:tcPr>
            <w:tcW w:w="59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Standard"/>
              <w:snapToGrid w:val="0"/>
              <w:jc w:val="both"/>
              <w:rPr>
                <w:rFonts w:eastAsia="Times New Roman" w:cs="Times New Roman"/>
                <w:color w:val="auto"/>
              </w:rPr>
            </w:pPr>
            <w:r w:rsidRPr="002C14DF">
              <w:rPr>
                <w:rFonts w:eastAsia="Times New Roman" w:cs="Times New Roman"/>
                <w:color w:val="auto"/>
              </w:rPr>
              <w:t>MOPS</w:t>
            </w:r>
          </w:p>
        </w:tc>
        <w:tc>
          <w:tcPr>
            <w:tcW w:w="197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color w:val="auto"/>
              </w:rPr>
            </w:pPr>
            <w:r w:rsidRPr="002C14DF">
              <w:rPr>
                <w:rFonts w:cs="Times New Roman"/>
                <w:b/>
                <w:color w:val="auto"/>
              </w:rPr>
              <w:t>72</w:t>
            </w:r>
          </w:p>
        </w:tc>
        <w:tc>
          <w:tcPr>
            <w:tcW w:w="14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color w:val="auto"/>
              </w:rPr>
            </w:pPr>
            <w:r w:rsidRPr="002C14DF">
              <w:rPr>
                <w:rFonts w:cs="Times New Roman"/>
                <w:b/>
                <w:color w:val="auto"/>
              </w:rPr>
              <w:t>36</w:t>
            </w:r>
          </w:p>
        </w:tc>
      </w:tr>
      <w:tr w:rsidR="00775A0E" w:rsidRPr="002C14DF" w:rsidTr="00504945"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Standard"/>
              <w:snapToGrid w:val="0"/>
              <w:jc w:val="both"/>
              <w:rPr>
                <w:rFonts w:eastAsia="Times New Roman" w:cs="Times New Roman"/>
                <w:color w:val="auto"/>
              </w:rPr>
            </w:pPr>
            <w:r w:rsidRPr="002C14DF">
              <w:rPr>
                <w:rFonts w:eastAsia="Times New Roman" w:cs="Times New Roman"/>
                <w:color w:val="auto"/>
              </w:rPr>
              <w:t>Towarzystwo opieki nad zwierzętami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-</w:t>
            </w:r>
          </w:p>
        </w:tc>
      </w:tr>
      <w:tr w:rsidR="00775A0E" w:rsidRPr="002C14DF" w:rsidTr="00504945">
        <w:tc>
          <w:tcPr>
            <w:tcW w:w="93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2C14DF" w:rsidRDefault="00775A0E" w:rsidP="0050494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color w:val="auto"/>
              </w:rPr>
            </w:pPr>
            <w:r w:rsidRPr="002C14DF">
              <w:rPr>
                <w:rFonts w:eastAsia="Times New Roman" w:cs="Times New Roman"/>
                <w:b/>
                <w:bCs/>
                <w:color w:val="auto"/>
              </w:rPr>
              <w:t>Inne</w:t>
            </w:r>
          </w:p>
        </w:tc>
      </w:tr>
      <w:tr w:rsidR="00775A0E" w:rsidRPr="002C14DF" w:rsidTr="00504945">
        <w:tc>
          <w:tcPr>
            <w:tcW w:w="7945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Standard"/>
              <w:snapToGrid w:val="0"/>
              <w:jc w:val="both"/>
              <w:rPr>
                <w:rFonts w:eastAsia="Times New Roman" w:cs="Times New Roman"/>
                <w:b/>
                <w:bCs/>
                <w:color w:val="auto"/>
              </w:rPr>
            </w:pPr>
            <w:r w:rsidRPr="002C14DF">
              <w:rPr>
                <w:rFonts w:eastAsia="Times New Roman" w:cs="Times New Roman"/>
                <w:b/>
                <w:bCs/>
                <w:color w:val="auto"/>
              </w:rPr>
              <w:t>Administracja Spółdzielni Mieszkaniowych; Rady Osiedlowe</w:t>
            </w:r>
          </w:p>
        </w:tc>
        <w:tc>
          <w:tcPr>
            <w:tcW w:w="14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color w:val="auto"/>
              </w:rPr>
            </w:pPr>
            <w:r w:rsidRPr="002C14DF">
              <w:rPr>
                <w:rFonts w:cs="Times New Roman"/>
                <w:b/>
                <w:color w:val="auto"/>
              </w:rPr>
              <w:t>16</w:t>
            </w:r>
          </w:p>
        </w:tc>
      </w:tr>
      <w:tr w:rsidR="00775A0E" w:rsidRPr="002C14DF" w:rsidTr="00504945">
        <w:tc>
          <w:tcPr>
            <w:tcW w:w="7945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Standard"/>
              <w:snapToGrid w:val="0"/>
              <w:jc w:val="both"/>
              <w:rPr>
                <w:rFonts w:eastAsia="Times New Roman" w:cs="Times New Roman"/>
                <w:b/>
                <w:bCs/>
                <w:color w:val="auto"/>
              </w:rPr>
            </w:pPr>
            <w:r w:rsidRPr="002C14DF">
              <w:rPr>
                <w:rFonts w:eastAsia="Times New Roman" w:cs="Times New Roman"/>
                <w:b/>
                <w:bCs/>
                <w:color w:val="auto"/>
              </w:rPr>
              <w:t xml:space="preserve">Wydział Skarbu i Budżetu UM </w:t>
            </w:r>
            <w:r w:rsidRPr="002C14DF">
              <w:rPr>
                <w:rFonts w:eastAsia="Times New Roman" w:cs="Times New Roman"/>
                <w:color w:val="auto"/>
              </w:rPr>
              <w:t>(zgłoszenie braku rejestracji psa)</w:t>
            </w:r>
          </w:p>
        </w:tc>
        <w:tc>
          <w:tcPr>
            <w:tcW w:w="14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color w:val="auto"/>
              </w:rPr>
            </w:pPr>
            <w:r w:rsidRPr="002C14DF">
              <w:rPr>
                <w:rFonts w:cs="Times New Roman"/>
                <w:b/>
                <w:color w:val="auto"/>
              </w:rPr>
              <w:t>-</w:t>
            </w:r>
          </w:p>
        </w:tc>
      </w:tr>
      <w:tr w:rsidR="00775A0E" w:rsidRPr="002C14DF" w:rsidTr="00504945">
        <w:tc>
          <w:tcPr>
            <w:tcW w:w="7945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Standard"/>
              <w:snapToGrid w:val="0"/>
              <w:jc w:val="both"/>
              <w:rPr>
                <w:rFonts w:eastAsia="Times New Roman" w:cs="Times New Roman"/>
                <w:b/>
                <w:bCs/>
                <w:color w:val="auto"/>
              </w:rPr>
            </w:pPr>
            <w:r w:rsidRPr="002C14DF">
              <w:rPr>
                <w:rFonts w:eastAsia="Times New Roman" w:cs="Times New Roman"/>
                <w:b/>
                <w:bCs/>
                <w:color w:val="auto"/>
              </w:rPr>
              <w:t>Wydział Gospodarki Komunalnej i Ochrony Środowiska UM</w:t>
            </w:r>
          </w:p>
          <w:p w:rsidR="00775A0E" w:rsidRPr="002C14DF" w:rsidRDefault="00775A0E" w:rsidP="00504945">
            <w:pPr>
              <w:pStyle w:val="Standard"/>
              <w:snapToGrid w:val="0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2C14DF">
              <w:rPr>
                <w:rFonts w:eastAsia="Times New Roman" w:cs="Times New Roman"/>
                <w:color w:val="auto"/>
                <w:sz w:val="22"/>
                <w:szCs w:val="22"/>
              </w:rPr>
              <w:t>(zgłoszenie do odłowu psów bezpańskich, zgłoszenie rannych zwierząt do lecznicy)</w:t>
            </w:r>
          </w:p>
        </w:tc>
        <w:tc>
          <w:tcPr>
            <w:tcW w:w="14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color w:val="auto"/>
              </w:rPr>
            </w:pPr>
            <w:r w:rsidRPr="002C14DF">
              <w:rPr>
                <w:rFonts w:cs="Times New Roman"/>
                <w:b/>
                <w:color w:val="auto"/>
              </w:rPr>
              <w:t>8 + 6</w:t>
            </w:r>
          </w:p>
        </w:tc>
      </w:tr>
      <w:tr w:rsidR="00775A0E" w:rsidRPr="002C14DF" w:rsidTr="00504945">
        <w:tc>
          <w:tcPr>
            <w:tcW w:w="7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Standard"/>
              <w:snapToGrid w:val="0"/>
              <w:jc w:val="both"/>
              <w:rPr>
                <w:rFonts w:eastAsia="Times New Roman" w:cs="Times New Roman"/>
                <w:b/>
                <w:bCs/>
                <w:color w:val="auto"/>
              </w:rPr>
            </w:pPr>
            <w:r w:rsidRPr="002C14DF">
              <w:rPr>
                <w:rFonts w:eastAsia="Times New Roman" w:cs="Times New Roman"/>
                <w:b/>
                <w:bCs/>
                <w:color w:val="auto"/>
              </w:rPr>
              <w:lastRenderedPageBreak/>
              <w:t>Wydział Gospodarki Komunalnej i Ochrony Środowiska UM</w:t>
            </w:r>
          </w:p>
          <w:p w:rsidR="00775A0E" w:rsidRPr="002C14DF" w:rsidRDefault="00775A0E" w:rsidP="00504945">
            <w:pPr>
              <w:pStyle w:val="Standard"/>
              <w:snapToGrid w:val="0"/>
              <w:jc w:val="both"/>
              <w:rPr>
                <w:rFonts w:cs="Times New Roman"/>
                <w:color w:val="auto"/>
              </w:rPr>
            </w:pPr>
            <w:r w:rsidRPr="002C14DF">
              <w:rPr>
                <w:rFonts w:eastAsia="Times New Roman" w:cs="Times New Roman"/>
                <w:color w:val="auto"/>
              </w:rPr>
              <w:t>(zajęcie pasa drogowego – zgłoszenia; zlecone kontrole)</w:t>
            </w: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color w:val="auto"/>
              </w:rPr>
            </w:pPr>
            <w:r w:rsidRPr="002C14DF">
              <w:rPr>
                <w:rFonts w:cs="Times New Roman"/>
                <w:b/>
                <w:color w:val="auto"/>
              </w:rPr>
              <w:t>8 + 7</w:t>
            </w:r>
          </w:p>
        </w:tc>
      </w:tr>
      <w:tr w:rsidR="00775A0E" w:rsidRPr="002C14DF" w:rsidTr="00504945">
        <w:tc>
          <w:tcPr>
            <w:tcW w:w="7945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Standard"/>
              <w:snapToGrid w:val="0"/>
              <w:jc w:val="both"/>
              <w:rPr>
                <w:rFonts w:eastAsia="Times New Roman" w:cs="Times New Roman"/>
                <w:b/>
                <w:bCs/>
                <w:color w:val="auto"/>
              </w:rPr>
            </w:pPr>
            <w:r w:rsidRPr="002C14DF">
              <w:rPr>
                <w:rFonts w:eastAsia="Times New Roman" w:cs="Times New Roman"/>
                <w:b/>
                <w:bCs/>
                <w:color w:val="auto"/>
              </w:rPr>
              <w:t>Miejska Komisja Rozwiązywania Problemów Alkoholowych</w:t>
            </w:r>
          </w:p>
        </w:tc>
        <w:tc>
          <w:tcPr>
            <w:tcW w:w="14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color w:val="auto"/>
              </w:rPr>
            </w:pPr>
            <w:r w:rsidRPr="002C14DF">
              <w:rPr>
                <w:rFonts w:cs="Times New Roman"/>
                <w:b/>
                <w:color w:val="auto"/>
              </w:rPr>
              <w:t>-</w:t>
            </w:r>
          </w:p>
        </w:tc>
      </w:tr>
      <w:tr w:rsidR="00775A0E" w:rsidRPr="002C14DF" w:rsidTr="00504945">
        <w:tc>
          <w:tcPr>
            <w:tcW w:w="7945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Standard"/>
              <w:snapToGrid w:val="0"/>
              <w:jc w:val="both"/>
              <w:rPr>
                <w:rFonts w:cs="Times New Roman"/>
                <w:color w:val="auto"/>
              </w:rPr>
            </w:pPr>
            <w:r w:rsidRPr="002C14DF">
              <w:rPr>
                <w:rFonts w:eastAsia="Times New Roman" w:cs="Times New Roman"/>
                <w:b/>
                <w:bCs/>
                <w:color w:val="auto"/>
              </w:rPr>
              <w:t xml:space="preserve">Straże miejskie (gminne  - </w:t>
            </w:r>
            <w:r w:rsidRPr="002C14DF">
              <w:rPr>
                <w:rFonts w:eastAsia="Times New Roman" w:cs="Times New Roman"/>
                <w:color w:val="auto"/>
              </w:rPr>
              <w:t xml:space="preserve">pomoc w ramach czynności wyjaśniających </w:t>
            </w:r>
          </w:p>
          <w:p w:rsidR="00775A0E" w:rsidRPr="002C14DF" w:rsidRDefault="00775A0E" w:rsidP="00504945">
            <w:pPr>
              <w:pStyle w:val="Standard"/>
              <w:snapToGrid w:val="0"/>
              <w:jc w:val="both"/>
              <w:rPr>
                <w:rFonts w:cs="Times New Roman"/>
                <w:color w:val="auto"/>
              </w:rPr>
            </w:pPr>
            <w:r w:rsidRPr="002C14DF">
              <w:rPr>
                <w:rFonts w:eastAsia="Times New Roman" w:cs="Times New Roman"/>
                <w:color w:val="auto"/>
              </w:rPr>
              <w:t>(dostarczenie korespondencji; przesłuchania osób podejrzanych)</w:t>
            </w:r>
          </w:p>
        </w:tc>
        <w:tc>
          <w:tcPr>
            <w:tcW w:w="14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color w:val="auto"/>
              </w:rPr>
            </w:pPr>
            <w:r w:rsidRPr="002C14DF">
              <w:rPr>
                <w:rFonts w:cs="Times New Roman"/>
                <w:b/>
                <w:color w:val="auto"/>
              </w:rPr>
              <w:t>14</w:t>
            </w:r>
          </w:p>
        </w:tc>
      </w:tr>
      <w:tr w:rsidR="00775A0E" w:rsidRPr="002C14DF" w:rsidTr="00504945">
        <w:tc>
          <w:tcPr>
            <w:tcW w:w="7945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Standard"/>
              <w:snapToGrid w:val="0"/>
              <w:jc w:val="both"/>
              <w:rPr>
                <w:rFonts w:cs="Times New Roman"/>
                <w:color w:val="auto"/>
              </w:rPr>
            </w:pPr>
            <w:r w:rsidRPr="002C14DF">
              <w:rPr>
                <w:rFonts w:eastAsia="Times New Roman" w:cs="Times New Roman"/>
                <w:b/>
                <w:bCs/>
                <w:color w:val="auto"/>
              </w:rPr>
              <w:t xml:space="preserve">Prokuratura </w:t>
            </w:r>
            <w:r w:rsidRPr="002C14DF">
              <w:rPr>
                <w:rFonts w:eastAsia="Times New Roman" w:cs="Times New Roman"/>
                <w:color w:val="auto"/>
              </w:rPr>
              <w:t>(zawiadomienia)</w:t>
            </w:r>
          </w:p>
        </w:tc>
        <w:tc>
          <w:tcPr>
            <w:tcW w:w="14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2C14DF" w:rsidRDefault="00775A0E" w:rsidP="00504945">
            <w:pPr>
              <w:pStyle w:val="TableContents"/>
              <w:jc w:val="center"/>
              <w:rPr>
                <w:rFonts w:cs="Times New Roman"/>
                <w:b/>
                <w:bCs/>
                <w:color w:val="auto"/>
              </w:rPr>
            </w:pPr>
            <w:r w:rsidRPr="002C14DF">
              <w:rPr>
                <w:rFonts w:cs="Times New Roman"/>
                <w:b/>
                <w:bCs/>
                <w:color w:val="auto"/>
              </w:rPr>
              <w:t>-</w:t>
            </w:r>
          </w:p>
        </w:tc>
      </w:tr>
    </w:tbl>
    <w:p w:rsidR="00BA11FB" w:rsidRPr="002C14DF" w:rsidRDefault="00BA11FB" w:rsidP="00196F08">
      <w:pPr>
        <w:spacing w:line="360" w:lineRule="auto"/>
        <w:jc w:val="both"/>
      </w:pPr>
    </w:p>
    <w:p w:rsidR="00F6323A" w:rsidRDefault="00F6323A" w:rsidP="00F6323A">
      <w:pPr>
        <w:spacing w:line="360" w:lineRule="auto"/>
        <w:ind w:firstLine="709"/>
        <w:jc w:val="both"/>
      </w:pPr>
      <w:r w:rsidRPr="00F6323A">
        <w:t>Podsumowując pracę i funkcjonowanie S</w:t>
      </w:r>
      <w:r w:rsidR="00BD6ACE">
        <w:t>traży Miejskiej Łomży w 20</w:t>
      </w:r>
      <w:r w:rsidR="00775A0E">
        <w:t>21</w:t>
      </w:r>
      <w:r w:rsidRPr="00F6323A">
        <w:t xml:space="preserve"> roku, określając jej priorytety na rok bieżący i formułując ocenę stanu porządku i spokoju publicznego w mieście z punktu widzenia tej formacji, należy zwrócić uwagę na niezwykle ważne w możliwościach właściwego działania jednostki </w:t>
      </w:r>
      <w:r>
        <w:t>jej zasoby kadrowe jak i zaplecze techniczne.</w:t>
      </w:r>
      <w:r w:rsidR="00BD6ACE">
        <w:t xml:space="preserve"> Mając oczywiście też na uwadze trwający stan epidemii COVID-19 i zadania, które z tego wynikają i odgórnie są zlecane do realizacji przez Straż Miejska Łomży.</w:t>
      </w:r>
    </w:p>
    <w:p w:rsidR="00414A38" w:rsidRDefault="00414A38" w:rsidP="00F6323A">
      <w:pPr>
        <w:spacing w:line="360" w:lineRule="auto"/>
        <w:ind w:firstLine="709"/>
        <w:jc w:val="both"/>
      </w:pPr>
    </w:p>
    <w:p w:rsidR="00414A38" w:rsidRPr="00775A0E" w:rsidRDefault="0002676E" w:rsidP="002C14DF">
      <w:pPr>
        <w:spacing w:line="360" w:lineRule="auto"/>
        <w:ind w:firstLine="708"/>
        <w:jc w:val="both"/>
      </w:pPr>
      <w:r w:rsidRPr="00775A0E">
        <w:t>W tym miejscu chciałb</w:t>
      </w:r>
      <w:r w:rsidR="002C14DF">
        <w:t>ym</w:t>
      </w:r>
      <w:r w:rsidR="00F33E30" w:rsidRPr="00775A0E">
        <w:t xml:space="preserve"> zwrócić uwagę na problem</w:t>
      </w:r>
      <w:r w:rsidRPr="00775A0E">
        <w:t>, z którym nieustannie borykają się strażnicy w terenie tj. problem postępowania z osobami pod wpływem alkoholu. Co do zasady osoby takie przewożone są do miejsca zamieszkania. Dużym u</w:t>
      </w:r>
      <w:r w:rsidR="00743095" w:rsidRPr="00775A0E">
        <w:t>łatwieniem jest zakupiony w 2021</w:t>
      </w:r>
      <w:r w:rsidRPr="00775A0E">
        <w:t xml:space="preserve"> r. pojazd służbowy ze specjalnie wydzielonym przedziałem do przewozu osób. Problem pojawia się z chwilą gdy osoba nietrzeźwa jest osobą bezdomną lub pod wskazanym przez nią adresem nie ma nikogo komu można tą osobę przekazać. Oczywiście, </w:t>
      </w:r>
      <w:r w:rsidR="002C14DF">
        <w:br/>
      </w:r>
      <w:r w:rsidRPr="00775A0E">
        <w:t xml:space="preserve">w ramach przyjętych procedur, w większości przypadków do takich osób wzywana jest pomoc medyczna czy też Policja, ale są przypadki gdzie obie te instytucje odmawiają przejęcia osoby nietrzeźwej. Brak izby wytrzeźwień w okolicy powoduje </w:t>
      </w:r>
      <w:r w:rsidR="00F33E30" w:rsidRPr="00775A0E">
        <w:t xml:space="preserve">brak możliwości działania </w:t>
      </w:r>
      <w:r w:rsidR="002C14DF">
        <w:br/>
      </w:r>
      <w:r w:rsidR="00F33E30" w:rsidRPr="00775A0E">
        <w:t>w określonych przypadkach. Niejednokrotnie osoba taka pozostaje w miejscu interwencji lub oddala się z niego w sobie znanym kierunku. Zdarza się, ze po pewnym czasie strażnicy ponownie są wzywani do tych samych osób. O ile pozostawienie osoby w miejscu w miesiącach letnich nie stwarza większych wątpliwości o tyle w okresie zimowym może to stanowić realne zagrożenie dla jej życia lub zdrowia.</w:t>
      </w:r>
      <w:r w:rsidR="00414A38" w:rsidRPr="00775A0E">
        <w:t xml:space="preserve"> Choć tez w miesiącach ciepłych pozostawienie osoby pod wpływem alkoholu „samej sobie” może stworzyć niebezpieczeństwo np. wtargnięcia tejże </w:t>
      </w:r>
      <w:r w:rsidR="002C14DF">
        <w:br/>
      </w:r>
      <w:r w:rsidR="00414A38" w:rsidRPr="00775A0E">
        <w:t>na jezdnię pod nadjeżdżający pojazd.</w:t>
      </w:r>
      <w:r w:rsidR="00F33E30" w:rsidRPr="00775A0E">
        <w:t xml:space="preserve"> </w:t>
      </w:r>
    </w:p>
    <w:p w:rsidR="0002676E" w:rsidRPr="00775A0E" w:rsidRDefault="00F33E30" w:rsidP="0002676E">
      <w:pPr>
        <w:spacing w:line="360" w:lineRule="auto"/>
        <w:jc w:val="both"/>
      </w:pPr>
      <w:r w:rsidRPr="00775A0E">
        <w:t xml:space="preserve">Strażnicy robią wszystko co w ich mocy by takich przypadków było jak najmniej jednakże zdarzają się. Brak systemowego rozwiązania tego problemu stanowi duże utrudnienie codziennej pracy strażników. </w:t>
      </w:r>
    </w:p>
    <w:p w:rsidR="000F79A1" w:rsidRDefault="000F79A1" w:rsidP="00FC2519">
      <w:pPr>
        <w:spacing w:line="360" w:lineRule="auto"/>
        <w:ind w:firstLine="708"/>
        <w:jc w:val="both"/>
      </w:pPr>
    </w:p>
    <w:p w:rsidR="00F6323A" w:rsidRDefault="00F6323A" w:rsidP="00FC2519">
      <w:pPr>
        <w:spacing w:line="360" w:lineRule="auto"/>
        <w:ind w:firstLine="708"/>
        <w:jc w:val="both"/>
      </w:pPr>
      <w:r w:rsidRPr="00F6323A">
        <w:lastRenderedPageBreak/>
        <w:t xml:space="preserve">Przyjmując wyniki </w:t>
      </w:r>
      <w:r w:rsidRPr="00F6323A">
        <w:rPr>
          <w:bCs/>
        </w:rPr>
        <w:t>dział</w:t>
      </w:r>
      <w:r w:rsidR="00F33E30">
        <w:rPr>
          <w:bCs/>
        </w:rPr>
        <w:t>ań Straży Miejskiej Łomży w 2021</w:t>
      </w:r>
      <w:r w:rsidRPr="00F6323A">
        <w:rPr>
          <w:bCs/>
        </w:rPr>
        <w:t xml:space="preserve"> roku</w:t>
      </w:r>
      <w:r>
        <w:rPr>
          <w:bCs/>
        </w:rPr>
        <w:t xml:space="preserve"> w</w:t>
      </w:r>
      <w:r w:rsidRPr="00F6323A">
        <w:rPr>
          <w:bCs/>
        </w:rPr>
        <w:t xml:space="preserve"> </w:t>
      </w:r>
      <w:r>
        <w:rPr>
          <w:bCs/>
        </w:rPr>
        <w:t>odniesieniu</w:t>
      </w:r>
      <w:r w:rsidRPr="00F6323A">
        <w:rPr>
          <w:bCs/>
        </w:rPr>
        <w:t xml:space="preserve"> </w:t>
      </w:r>
      <w:r w:rsidR="002C14DF">
        <w:rPr>
          <w:bCs/>
        </w:rPr>
        <w:br/>
      </w:r>
      <w:r w:rsidRPr="00F6323A">
        <w:rPr>
          <w:bCs/>
        </w:rPr>
        <w:t>do warunków kadrowo-organizacyjnych</w:t>
      </w:r>
      <w:r>
        <w:rPr>
          <w:bCs/>
        </w:rPr>
        <w:t>,</w:t>
      </w:r>
      <w:r w:rsidRPr="00F6323A">
        <w:rPr>
          <w:bCs/>
        </w:rPr>
        <w:t xml:space="preserve"> można jedn</w:t>
      </w:r>
      <w:r>
        <w:rPr>
          <w:bCs/>
        </w:rPr>
        <w:t>oznacznie stwierdzić, że</w:t>
      </w:r>
      <w:r w:rsidR="008010FB">
        <w:rPr>
          <w:bCs/>
        </w:rPr>
        <w:t xml:space="preserve"> </w:t>
      </w:r>
      <w:r w:rsidR="00F33E30">
        <w:rPr>
          <w:bCs/>
        </w:rPr>
        <w:t>podniesiony został</w:t>
      </w:r>
      <w:r w:rsidRPr="00F6323A">
        <w:rPr>
          <w:bCs/>
        </w:rPr>
        <w:t xml:space="preserve"> poziom efektywności i skuteczności pracy strażników.</w:t>
      </w:r>
      <w:r w:rsidRPr="00F6323A">
        <w:t xml:space="preserve"> Ujawnianie nieprawidłowości i wykroczeń wiąże się z właściwą reakcją na zgłoszenia mieszkańców, utrzymywaniem bieżącego kontaktu z przedstawicielami instytucji, administratorami osiedli </w:t>
      </w:r>
      <w:r w:rsidR="004C6886">
        <w:br/>
      </w:r>
      <w:r w:rsidRPr="00F6323A">
        <w:t xml:space="preserve">i wspólnot mieszkańców, radnymi, samorządami osiedlowymi i lokalnymi mediami. </w:t>
      </w:r>
      <w:r w:rsidR="001C2160">
        <w:t>Niezmiennie n</w:t>
      </w:r>
      <w:r w:rsidRPr="00F6323A">
        <w:t>ajwiększe znaczenie ma sama obecność patroli w miejscach, gdzie najczęściej doch</w:t>
      </w:r>
      <w:r w:rsidR="002C14DF">
        <w:t>odzi do występowania czynów zabronionych</w:t>
      </w:r>
      <w:r w:rsidRPr="00F6323A">
        <w:t>. Mieszkańcy jednoznacznie wyrażają oczekiwania obecności takich patroli</w:t>
      </w:r>
      <w:r w:rsidR="00017B20">
        <w:t>, także w </w:t>
      </w:r>
      <w:r>
        <w:t>godzinach popołudniow</w:t>
      </w:r>
      <w:r w:rsidR="008010FB">
        <w:t>ych</w:t>
      </w:r>
      <w:r>
        <w:t>,</w:t>
      </w:r>
      <w:r w:rsidRPr="00F6323A">
        <w:t xml:space="preserve"> mając możliwość bezpośredniego kontaktu, sygnalizują i wskazują zjawiska negatywne oraz formułują swoje oczekiwania.</w:t>
      </w:r>
      <w:r w:rsidR="002C14DF">
        <w:t xml:space="preserve"> </w:t>
      </w:r>
      <w:r w:rsidR="001C2160">
        <w:t>R</w:t>
      </w:r>
      <w:r w:rsidRPr="00F6323A">
        <w:t>estrykcj</w:t>
      </w:r>
      <w:r w:rsidR="001C2160">
        <w:t>e</w:t>
      </w:r>
      <w:r w:rsidR="002C14DF">
        <w:t xml:space="preserve"> </w:t>
      </w:r>
      <w:r w:rsidRPr="00F6323A">
        <w:t>w formie nakła</w:t>
      </w:r>
      <w:r w:rsidR="001C2160">
        <w:t>danych mandatów karnych oraz</w:t>
      </w:r>
      <w:r w:rsidRPr="00F6323A">
        <w:t xml:space="preserve"> pouczeń i</w:t>
      </w:r>
      <w:r w:rsidR="002C14DF">
        <w:t xml:space="preserve"> zwracania uwagi, przypominania </w:t>
      </w:r>
      <w:r w:rsidRPr="00F6323A">
        <w:t>i uczulania na</w:t>
      </w:r>
      <w:r w:rsidR="001C2160">
        <w:t xml:space="preserve"> oczekiwania innych także wpływają</w:t>
      </w:r>
      <w:r w:rsidRPr="00F6323A">
        <w:t xml:space="preserve"> wy</w:t>
      </w:r>
      <w:r w:rsidR="002C14DF">
        <w:t xml:space="preserve">miernie </w:t>
      </w:r>
      <w:r w:rsidR="000F79A1">
        <w:br/>
      </w:r>
      <w:r w:rsidR="002C14DF">
        <w:t xml:space="preserve">na ograniczanie zjawisk </w:t>
      </w:r>
      <w:r w:rsidRPr="00F6323A">
        <w:t>i zachowań negatywnie kształtujących poczucie bezpieczeństwa mieszkańców i postrzeganie porządku i spokoju w miejskiej przestrzeni publicznej. Istnieje powszechne zapotrzebowanie na skuteczne, szybkie i sprawne działanie służb i instytucji odpowiedzialnych za egzekwowanie przestrzegania prawa i eliminowanie sytuacji potencjalnie budzących obawy, zagrożenia lub zakłócających wyobrażenie o porządku i spokoju publicznym.</w:t>
      </w:r>
    </w:p>
    <w:p w:rsidR="00C02EBD" w:rsidRDefault="00F6323A" w:rsidP="00EE419D">
      <w:pPr>
        <w:spacing w:line="360" w:lineRule="auto"/>
        <w:ind w:firstLine="708"/>
        <w:jc w:val="both"/>
        <w:rPr>
          <w:rFonts w:eastAsia="Calibri"/>
          <w:kern w:val="0"/>
          <w:lang w:eastAsia="en-US"/>
        </w:rPr>
      </w:pPr>
      <w:r w:rsidRPr="00F6323A">
        <w:t>W ostatnich latach b</w:t>
      </w:r>
      <w:r w:rsidRPr="00F6323A">
        <w:rPr>
          <w:bCs/>
        </w:rPr>
        <w:t>ezpieczeństwo, porządek i spokój publiczny w Łomży kształtuje się na podobnym poziomie a opinie mieszkańców o stanie i rodzaju zagrożeń sprowadzają się coraz częściej do określania uciążliwości napotykanych w pobliżu miejsca zamieszkania.</w:t>
      </w:r>
      <w:r w:rsidRPr="00F6323A">
        <w:t xml:space="preserve"> Świadczą o tym nie tylko</w:t>
      </w:r>
      <w:r w:rsidR="00856A88">
        <w:t xml:space="preserve"> analizy własne służb ale także </w:t>
      </w:r>
      <w:r w:rsidR="00017B20">
        <w:t>bezpośrednie kontakty z </w:t>
      </w:r>
      <w:r w:rsidRPr="00F6323A">
        <w:t>mieszkańcami, ich uwagi, wnioski i zgłosze</w:t>
      </w:r>
      <w:r w:rsidR="00E26C59">
        <w:t>nia kierowane także do</w:t>
      </w:r>
      <w:r w:rsidR="001C2160">
        <w:t xml:space="preserve"> władz samorządowych jak tez robocze kontakty i innymi służbami. </w:t>
      </w:r>
      <w:r w:rsidRPr="00F6323A">
        <w:t xml:space="preserve">Tym samym </w:t>
      </w:r>
      <w:r w:rsidR="001C2160">
        <w:rPr>
          <w:rFonts w:eastAsia="Calibri"/>
          <w:kern w:val="0"/>
          <w:lang w:eastAsia="en-US"/>
        </w:rPr>
        <w:t>Straż Miejska pozostaje</w:t>
      </w:r>
      <w:r w:rsidRPr="00F6323A">
        <w:rPr>
          <w:rFonts w:eastAsia="Calibri"/>
          <w:kern w:val="0"/>
          <w:lang w:eastAsia="en-US"/>
        </w:rPr>
        <w:t xml:space="preserve"> niezbędnym narzędziem samorządu do</w:t>
      </w:r>
      <w:r w:rsidR="004C6886">
        <w:rPr>
          <w:rFonts w:eastAsia="Calibri"/>
          <w:kern w:val="0"/>
          <w:lang w:eastAsia="en-US"/>
        </w:rPr>
        <w:t xml:space="preserve"> skutecznego</w:t>
      </w:r>
      <w:r w:rsidRPr="00F6323A">
        <w:rPr>
          <w:rFonts w:eastAsia="Calibri"/>
          <w:kern w:val="0"/>
          <w:lang w:eastAsia="en-US"/>
        </w:rPr>
        <w:t xml:space="preserve"> zarządzania miastem </w:t>
      </w:r>
      <w:r w:rsidR="004C6886">
        <w:rPr>
          <w:rFonts w:eastAsia="Calibri"/>
          <w:kern w:val="0"/>
          <w:lang w:eastAsia="en-US"/>
        </w:rPr>
        <w:t xml:space="preserve">w odpowiedzi na </w:t>
      </w:r>
      <w:r w:rsidRPr="00F6323A">
        <w:rPr>
          <w:rFonts w:eastAsia="Calibri"/>
          <w:kern w:val="0"/>
          <w:lang w:eastAsia="en-US"/>
        </w:rPr>
        <w:t>oczekiwani</w:t>
      </w:r>
      <w:r w:rsidR="004C6886">
        <w:rPr>
          <w:rFonts w:eastAsia="Calibri"/>
          <w:kern w:val="0"/>
          <w:lang w:eastAsia="en-US"/>
        </w:rPr>
        <w:t>a</w:t>
      </w:r>
      <w:r w:rsidRPr="00F6323A">
        <w:rPr>
          <w:rFonts w:eastAsia="Calibri"/>
          <w:kern w:val="0"/>
          <w:lang w:eastAsia="en-US"/>
        </w:rPr>
        <w:t xml:space="preserve"> mieszkańców. W założeniach miała być i nadal powinna pozostać formacją przeznaczoną </w:t>
      </w:r>
      <w:r w:rsidR="002C14DF">
        <w:rPr>
          <w:rFonts w:eastAsia="Calibri"/>
          <w:kern w:val="0"/>
          <w:lang w:eastAsia="en-US"/>
        </w:rPr>
        <w:br/>
      </w:r>
      <w:r w:rsidRPr="00F6323A">
        <w:rPr>
          <w:rFonts w:eastAsia="Calibri"/>
          <w:kern w:val="0"/>
          <w:lang w:eastAsia="en-US"/>
        </w:rPr>
        <w:t xml:space="preserve">do zajmowania się drobnymi naruszeniami porządku, które </w:t>
      </w:r>
      <w:r w:rsidR="004C6886">
        <w:rPr>
          <w:rFonts w:eastAsia="Calibri"/>
          <w:kern w:val="0"/>
          <w:lang w:eastAsia="en-US"/>
        </w:rPr>
        <w:t xml:space="preserve">właśnie </w:t>
      </w:r>
      <w:r w:rsidRPr="00F6323A">
        <w:rPr>
          <w:rFonts w:eastAsia="Calibri"/>
          <w:kern w:val="0"/>
          <w:lang w:eastAsia="en-US"/>
        </w:rPr>
        <w:t xml:space="preserve">dla mieszkańców </w:t>
      </w:r>
      <w:r w:rsidR="002C14DF">
        <w:rPr>
          <w:rFonts w:eastAsia="Calibri"/>
          <w:kern w:val="0"/>
          <w:lang w:eastAsia="en-US"/>
        </w:rPr>
        <w:br/>
      </w:r>
      <w:r w:rsidR="004C6886">
        <w:rPr>
          <w:rFonts w:eastAsia="Calibri"/>
          <w:kern w:val="0"/>
          <w:lang w:eastAsia="en-US"/>
        </w:rPr>
        <w:t xml:space="preserve">są </w:t>
      </w:r>
      <w:r w:rsidRPr="00F6323A">
        <w:rPr>
          <w:rFonts w:eastAsia="Calibri"/>
          <w:kern w:val="0"/>
          <w:lang w:eastAsia="en-US"/>
        </w:rPr>
        <w:t xml:space="preserve">uciążliwe i kłopotliwe. </w:t>
      </w:r>
    </w:p>
    <w:p w:rsidR="00C02EBD" w:rsidRDefault="00C02EBD">
      <w:pPr>
        <w:widowControl/>
        <w:suppressAutoHyphens w:val="0"/>
        <w:spacing w:after="160" w:line="259" w:lineRule="auto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br w:type="page"/>
      </w:r>
    </w:p>
    <w:p w:rsidR="00EE419D" w:rsidRPr="00EE419D" w:rsidRDefault="001C2160" w:rsidP="00EE419D">
      <w:pPr>
        <w:spacing w:line="360" w:lineRule="auto"/>
        <w:ind w:firstLine="708"/>
        <w:jc w:val="both"/>
        <w:rPr>
          <w:rFonts w:eastAsiaTheme="minorHAnsi"/>
          <w:kern w:val="0"/>
          <w:lang w:eastAsia="en-US"/>
        </w:rPr>
      </w:pPr>
      <w:r>
        <w:rPr>
          <w:rFonts w:eastAsia="Calibri"/>
          <w:kern w:val="0"/>
          <w:lang w:eastAsia="en-US"/>
        </w:rPr>
        <w:lastRenderedPageBreak/>
        <w:t xml:space="preserve">Przeprowadzana </w:t>
      </w:r>
      <w:r w:rsidR="00856A88">
        <w:rPr>
          <w:rFonts w:eastAsia="Calibri"/>
          <w:kern w:val="0"/>
          <w:lang w:eastAsia="en-US"/>
        </w:rPr>
        <w:t>reorganizac</w:t>
      </w:r>
      <w:bookmarkStart w:id="0" w:name="_GoBack"/>
      <w:bookmarkEnd w:id="0"/>
      <w:r w:rsidR="00856A88">
        <w:rPr>
          <w:rFonts w:eastAsia="Calibri"/>
          <w:kern w:val="0"/>
          <w:lang w:eastAsia="en-US"/>
        </w:rPr>
        <w:t>ja kierunków i sposobów działania Straży Miejs</w:t>
      </w:r>
      <w:r>
        <w:rPr>
          <w:rFonts w:eastAsia="Calibri"/>
          <w:kern w:val="0"/>
          <w:lang w:eastAsia="en-US"/>
        </w:rPr>
        <w:t>kiej Łomży jest</w:t>
      </w:r>
      <w:r w:rsidR="00C02EBD">
        <w:rPr>
          <w:rFonts w:eastAsia="Calibri"/>
          <w:kern w:val="0"/>
          <w:lang w:eastAsia="en-US"/>
        </w:rPr>
        <w:t xml:space="preserve"> zauważalna</w:t>
      </w:r>
      <w:r w:rsidR="00017B20">
        <w:rPr>
          <w:rFonts w:eastAsia="Calibri"/>
          <w:kern w:val="0"/>
          <w:lang w:eastAsia="en-US"/>
        </w:rPr>
        <w:t xml:space="preserve"> i </w:t>
      </w:r>
      <w:r w:rsidR="00856A88">
        <w:rPr>
          <w:rFonts w:eastAsia="Calibri"/>
          <w:kern w:val="0"/>
          <w:lang w:eastAsia="en-US"/>
        </w:rPr>
        <w:t>pozytywnie odbierana przez mieszkańców.</w:t>
      </w:r>
      <w:r w:rsidR="00EE419D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W</w:t>
      </w:r>
      <w:r w:rsidR="00EE419D" w:rsidRPr="00EE419D">
        <w:rPr>
          <w:rFonts w:eastAsiaTheme="minorHAnsi"/>
          <w:kern w:val="0"/>
          <w:lang w:eastAsia="en-US"/>
        </w:rPr>
        <w:t xml:space="preserve"> celu</w:t>
      </w:r>
      <w:r>
        <w:rPr>
          <w:rFonts w:eastAsiaTheme="minorHAnsi"/>
          <w:kern w:val="0"/>
          <w:lang w:eastAsia="en-US"/>
        </w:rPr>
        <w:t xml:space="preserve"> ciągłego podnoszenia</w:t>
      </w:r>
      <w:r w:rsidR="00EE419D" w:rsidRPr="00EE419D">
        <w:rPr>
          <w:rFonts w:eastAsiaTheme="minorHAnsi"/>
          <w:kern w:val="0"/>
          <w:lang w:eastAsia="en-US"/>
        </w:rPr>
        <w:t xml:space="preserve"> jakości pracy oraz bardziej efektywnego wykorzystania zasobów</w:t>
      </w:r>
      <w:r w:rsidR="00EE419D">
        <w:rPr>
          <w:rFonts w:eastAsiaTheme="minorHAnsi"/>
          <w:kern w:val="0"/>
          <w:lang w:eastAsia="en-US"/>
        </w:rPr>
        <w:t xml:space="preserve"> </w:t>
      </w:r>
      <w:r w:rsidR="00EE419D" w:rsidRPr="00EE419D">
        <w:rPr>
          <w:rFonts w:eastAsiaTheme="minorHAnsi"/>
          <w:kern w:val="0"/>
          <w:lang w:eastAsia="en-US"/>
        </w:rPr>
        <w:t>ludzkich, polepszenia</w:t>
      </w:r>
      <w:r w:rsidR="00EE419D">
        <w:rPr>
          <w:rFonts w:eastAsiaTheme="minorHAnsi"/>
          <w:kern w:val="0"/>
          <w:lang w:eastAsia="en-US"/>
        </w:rPr>
        <w:t xml:space="preserve"> efektywności pracy, jak też oczywiście</w:t>
      </w:r>
      <w:r w:rsidR="00EE419D" w:rsidRPr="00EE419D">
        <w:rPr>
          <w:rFonts w:eastAsiaTheme="minorHAnsi"/>
          <w:kern w:val="0"/>
          <w:lang w:eastAsia="en-US"/>
        </w:rPr>
        <w:t xml:space="preserve"> poprawy bezpieczeństwa</w:t>
      </w:r>
      <w:r w:rsidR="00EE419D">
        <w:rPr>
          <w:rFonts w:eastAsiaTheme="minorHAnsi"/>
          <w:kern w:val="0"/>
          <w:lang w:eastAsia="en-US"/>
        </w:rPr>
        <w:t xml:space="preserve"> </w:t>
      </w:r>
      <w:r w:rsidR="00EE419D" w:rsidRPr="00EE419D">
        <w:rPr>
          <w:rFonts w:eastAsiaTheme="minorHAnsi"/>
          <w:kern w:val="0"/>
          <w:lang w:eastAsia="en-US"/>
        </w:rPr>
        <w:t>mieszkańców naszego miasta</w:t>
      </w:r>
      <w:r w:rsidR="00EE419D">
        <w:rPr>
          <w:rFonts w:eastAsiaTheme="minorHAnsi"/>
          <w:kern w:val="0"/>
          <w:lang w:eastAsia="en-US"/>
        </w:rPr>
        <w:t>,</w:t>
      </w:r>
      <w:r w:rsidR="0002676E">
        <w:rPr>
          <w:rFonts w:eastAsiaTheme="minorHAnsi"/>
          <w:kern w:val="0"/>
          <w:lang w:eastAsia="en-US"/>
        </w:rPr>
        <w:t xml:space="preserve"> zasadnym jest w roku 2022</w:t>
      </w:r>
      <w:r w:rsidR="00EE419D" w:rsidRPr="00EE419D">
        <w:rPr>
          <w:rFonts w:eastAsiaTheme="minorHAnsi"/>
          <w:kern w:val="0"/>
          <w:lang w:eastAsia="en-US"/>
        </w:rPr>
        <w:t>:</w:t>
      </w:r>
    </w:p>
    <w:p w:rsidR="00EE419D" w:rsidRPr="00BA11FB" w:rsidRDefault="00EE419D" w:rsidP="00EE419D">
      <w:pPr>
        <w:pStyle w:val="Akapitzlist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kern w:val="0"/>
          <w:lang w:eastAsia="en-US"/>
        </w:rPr>
      </w:pPr>
      <w:r w:rsidRPr="00EE419D">
        <w:rPr>
          <w:rFonts w:eastAsiaTheme="minorHAnsi"/>
          <w:kern w:val="0"/>
          <w:lang w:eastAsia="en-US"/>
        </w:rPr>
        <w:t>stale dążyć do poprawy efektywności i intensyfikacji działań na rzecz poprawy ładu i</w:t>
      </w:r>
      <w:r w:rsidR="00BA11FB">
        <w:rPr>
          <w:rFonts w:eastAsiaTheme="minorHAnsi"/>
          <w:kern w:val="0"/>
          <w:lang w:eastAsia="en-US"/>
        </w:rPr>
        <w:t> </w:t>
      </w:r>
      <w:r w:rsidRPr="00BA11FB">
        <w:rPr>
          <w:rFonts w:eastAsiaTheme="minorHAnsi"/>
          <w:kern w:val="0"/>
          <w:lang w:eastAsia="en-US"/>
        </w:rPr>
        <w:t>porządku na terenie miasta,</w:t>
      </w:r>
    </w:p>
    <w:p w:rsidR="00EE419D" w:rsidRPr="00E26C59" w:rsidRDefault="00EE419D" w:rsidP="00EE419D">
      <w:pPr>
        <w:pStyle w:val="Akapitzlist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kern w:val="0"/>
          <w:lang w:eastAsia="en-US"/>
        </w:rPr>
      </w:pPr>
      <w:r w:rsidRPr="00EE419D">
        <w:rPr>
          <w:rFonts w:eastAsiaTheme="minorHAnsi"/>
          <w:kern w:val="0"/>
          <w:lang w:eastAsia="en-US"/>
        </w:rPr>
        <w:t>zwiększenie</w:t>
      </w:r>
      <w:r w:rsidR="002C3A19">
        <w:rPr>
          <w:rFonts w:eastAsiaTheme="minorHAnsi"/>
          <w:kern w:val="0"/>
          <w:lang w:eastAsia="en-US"/>
        </w:rPr>
        <w:t xml:space="preserve"> (uzupełnienie)</w:t>
      </w:r>
      <w:r w:rsidRPr="00EE419D">
        <w:rPr>
          <w:rFonts w:eastAsiaTheme="minorHAnsi"/>
          <w:kern w:val="0"/>
          <w:lang w:eastAsia="en-US"/>
        </w:rPr>
        <w:t xml:space="preserve"> etatów w Straży Miejskiej,</w:t>
      </w:r>
    </w:p>
    <w:p w:rsidR="00E26C59" w:rsidRDefault="00E26C59" w:rsidP="00E26C59">
      <w:pPr>
        <w:pStyle w:val="Akapitzlist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>w</w:t>
      </w:r>
      <w:r w:rsidR="00231ABE">
        <w:rPr>
          <w:rFonts w:eastAsiaTheme="minorHAnsi"/>
          <w:kern w:val="0"/>
          <w:lang w:eastAsia="en-US"/>
        </w:rPr>
        <w:t>ymianę</w:t>
      </w:r>
      <w:r>
        <w:rPr>
          <w:rFonts w:eastAsiaTheme="minorHAnsi"/>
          <w:kern w:val="0"/>
          <w:lang w:eastAsia="en-US"/>
        </w:rPr>
        <w:t xml:space="preserve"> </w:t>
      </w:r>
      <w:r w:rsidR="002C3A19">
        <w:rPr>
          <w:rFonts w:eastAsiaTheme="minorHAnsi"/>
          <w:kern w:val="0"/>
          <w:lang w:eastAsia="en-US"/>
        </w:rPr>
        <w:t xml:space="preserve">1 </w:t>
      </w:r>
      <w:r w:rsidR="00652540">
        <w:rPr>
          <w:rFonts w:eastAsiaTheme="minorHAnsi"/>
          <w:kern w:val="0"/>
          <w:lang w:eastAsia="en-US"/>
        </w:rPr>
        <w:t>pojazd</w:t>
      </w:r>
      <w:r w:rsidR="002C3A19">
        <w:rPr>
          <w:rFonts w:eastAsiaTheme="minorHAnsi"/>
          <w:kern w:val="0"/>
          <w:lang w:eastAsia="en-US"/>
        </w:rPr>
        <w:t>u</w:t>
      </w:r>
      <w:r w:rsidR="00652540">
        <w:rPr>
          <w:rFonts w:eastAsiaTheme="minorHAnsi"/>
          <w:kern w:val="0"/>
          <w:lang w:eastAsia="en-US"/>
        </w:rPr>
        <w:t xml:space="preserve"> służbow</w:t>
      </w:r>
      <w:r w:rsidR="002C3A19">
        <w:rPr>
          <w:rFonts w:eastAsiaTheme="minorHAnsi"/>
          <w:kern w:val="0"/>
          <w:lang w:eastAsia="en-US"/>
        </w:rPr>
        <w:t>ego</w:t>
      </w:r>
      <w:r w:rsidR="004C6886">
        <w:rPr>
          <w:rFonts w:eastAsiaTheme="minorHAnsi"/>
          <w:kern w:val="0"/>
          <w:lang w:eastAsia="en-US"/>
        </w:rPr>
        <w:t xml:space="preserve"> Straży Miejskiej,</w:t>
      </w:r>
    </w:p>
    <w:p w:rsidR="004C6886" w:rsidRDefault="004C6886" w:rsidP="00E26C59">
      <w:pPr>
        <w:pStyle w:val="Akapitzlist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>zakup specjalistycznego oprogramowania i sprzętu komputerowego do skutecznego zarządzania jednostką i interwencjami.</w:t>
      </w:r>
    </w:p>
    <w:p w:rsidR="00BA11FB" w:rsidRDefault="00BA11FB" w:rsidP="00BA11FB">
      <w:pPr>
        <w:widowControl/>
        <w:suppressAutoHyphens w:val="0"/>
        <w:spacing w:after="160" w:line="259" w:lineRule="auto"/>
        <w:rPr>
          <w:rFonts w:eastAsiaTheme="minorHAnsi"/>
          <w:kern w:val="0"/>
          <w:lang w:eastAsia="en-US"/>
        </w:rPr>
      </w:pPr>
    </w:p>
    <w:p w:rsidR="00EE419D" w:rsidRDefault="00EE419D" w:rsidP="00C02EBD">
      <w:pPr>
        <w:widowControl/>
        <w:suppressAutoHyphens w:val="0"/>
        <w:spacing w:line="360" w:lineRule="auto"/>
        <w:ind w:firstLine="357"/>
        <w:jc w:val="both"/>
        <w:rPr>
          <w:rFonts w:eastAsiaTheme="minorHAnsi"/>
          <w:kern w:val="0"/>
          <w:lang w:eastAsia="en-US"/>
        </w:rPr>
      </w:pPr>
      <w:r w:rsidRPr="00EE419D">
        <w:rPr>
          <w:rFonts w:eastAsiaTheme="minorHAnsi"/>
          <w:kern w:val="0"/>
          <w:lang w:eastAsia="en-US"/>
        </w:rPr>
        <w:t xml:space="preserve">Wykonując ustawowe obowiązki </w:t>
      </w:r>
      <w:r w:rsidR="00911DE3">
        <w:rPr>
          <w:rFonts w:eastAsiaTheme="minorHAnsi"/>
          <w:kern w:val="0"/>
          <w:lang w:eastAsia="en-US"/>
        </w:rPr>
        <w:t>mamy</w:t>
      </w:r>
      <w:r w:rsidRPr="00EE419D">
        <w:rPr>
          <w:rFonts w:eastAsiaTheme="minorHAnsi"/>
          <w:kern w:val="0"/>
          <w:lang w:eastAsia="en-US"/>
        </w:rPr>
        <w:t xml:space="preserve"> świadomość, iż Straż Miejska pełni</w:t>
      </w:r>
      <w:r w:rsidR="00E26C59">
        <w:rPr>
          <w:rFonts w:eastAsiaTheme="minorHAnsi"/>
          <w:kern w:val="0"/>
          <w:lang w:eastAsia="en-US"/>
        </w:rPr>
        <w:t xml:space="preserve"> </w:t>
      </w:r>
      <w:r w:rsidRPr="00EE419D">
        <w:rPr>
          <w:rFonts w:eastAsiaTheme="minorHAnsi"/>
          <w:kern w:val="0"/>
          <w:lang w:eastAsia="en-US"/>
        </w:rPr>
        <w:t>służebną rolę wobec społeczno</w:t>
      </w:r>
      <w:r w:rsidR="00911DE3">
        <w:rPr>
          <w:rFonts w:eastAsiaTheme="minorHAnsi"/>
          <w:kern w:val="0"/>
          <w:lang w:eastAsia="en-US"/>
        </w:rPr>
        <w:t>ści lokalnej i dlatego zdecydowanie wykonywać</w:t>
      </w:r>
      <w:r w:rsidRPr="00EE419D">
        <w:rPr>
          <w:rFonts w:eastAsiaTheme="minorHAnsi"/>
          <w:kern w:val="0"/>
          <w:lang w:eastAsia="en-US"/>
        </w:rPr>
        <w:t xml:space="preserve"> je będzie</w:t>
      </w:r>
      <w:r w:rsidR="00911DE3">
        <w:rPr>
          <w:rFonts w:eastAsiaTheme="minorHAnsi"/>
          <w:kern w:val="0"/>
          <w:lang w:eastAsia="en-US"/>
        </w:rPr>
        <w:t>my</w:t>
      </w:r>
      <w:r w:rsidRPr="00EE419D">
        <w:rPr>
          <w:rFonts w:eastAsiaTheme="minorHAnsi"/>
          <w:kern w:val="0"/>
          <w:lang w:eastAsia="en-US"/>
        </w:rPr>
        <w:t xml:space="preserve"> </w:t>
      </w:r>
      <w:r w:rsidR="00911DE3">
        <w:rPr>
          <w:rFonts w:eastAsiaTheme="minorHAnsi"/>
          <w:kern w:val="0"/>
          <w:lang w:eastAsia="en-US"/>
        </w:rPr>
        <w:br/>
      </w:r>
      <w:r w:rsidRPr="00EE419D">
        <w:rPr>
          <w:rFonts w:eastAsiaTheme="minorHAnsi"/>
          <w:kern w:val="0"/>
          <w:lang w:eastAsia="en-US"/>
        </w:rPr>
        <w:t>z poszanowaniem</w:t>
      </w:r>
      <w:r w:rsidR="00E26C59">
        <w:rPr>
          <w:rFonts w:eastAsiaTheme="minorHAnsi"/>
          <w:kern w:val="0"/>
          <w:lang w:eastAsia="en-US"/>
        </w:rPr>
        <w:t xml:space="preserve"> </w:t>
      </w:r>
      <w:r w:rsidRPr="00EE419D">
        <w:rPr>
          <w:rFonts w:eastAsiaTheme="minorHAnsi"/>
          <w:kern w:val="0"/>
          <w:lang w:eastAsia="en-US"/>
        </w:rPr>
        <w:t xml:space="preserve">godności </w:t>
      </w:r>
      <w:r w:rsidR="00BA11FB">
        <w:rPr>
          <w:rFonts w:eastAsiaTheme="minorHAnsi"/>
          <w:kern w:val="0"/>
          <w:lang w:eastAsia="en-US"/>
        </w:rPr>
        <w:t>i </w:t>
      </w:r>
      <w:r w:rsidRPr="00EE419D">
        <w:rPr>
          <w:rFonts w:eastAsiaTheme="minorHAnsi"/>
          <w:kern w:val="0"/>
          <w:lang w:eastAsia="en-US"/>
        </w:rPr>
        <w:t>praw obywateli. Reagować będzie</w:t>
      </w:r>
      <w:r w:rsidR="00911DE3">
        <w:rPr>
          <w:rFonts w:eastAsiaTheme="minorHAnsi"/>
          <w:kern w:val="0"/>
          <w:lang w:eastAsia="en-US"/>
        </w:rPr>
        <w:t>my</w:t>
      </w:r>
      <w:r w:rsidRPr="00EE419D">
        <w:rPr>
          <w:rFonts w:eastAsiaTheme="minorHAnsi"/>
          <w:kern w:val="0"/>
          <w:lang w:eastAsia="en-US"/>
        </w:rPr>
        <w:t xml:space="preserve"> na wszelkiego rodzaju patologie społeczne,</w:t>
      </w:r>
      <w:r w:rsidR="00E26C59">
        <w:rPr>
          <w:rFonts w:eastAsiaTheme="minorHAnsi"/>
          <w:kern w:val="0"/>
          <w:lang w:eastAsia="en-US"/>
        </w:rPr>
        <w:t xml:space="preserve"> </w:t>
      </w:r>
      <w:r w:rsidRPr="00EE419D">
        <w:rPr>
          <w:rFonts w:eastAsiaTheme="minorHAnsi"/>
          <w:kern w:val="0"/>
          <w:lang w:eastAsia="en-US"/>
        </w:rPr>
        <w:t xml:space="preserve">przejawy chuligaństwa i wandalizmu, współpracując w tym względzie </w:t>
      </w:r>
      <w:r w:rsidR="007C78FB">
        <w:rPr>
          <w:rFonts w:eastAsiaTheme="minorHAnsi"/>
          <w:kern w:val="0"/>
          <w:lang w:eastAsia="en-US"/>
        </w:rPr>
        <w:br/>
      </w:r>
      <w:r w:rsidRPr="00EE419D">
        <w:rPr>
          <w:rFonts w:eastAsiaTheme="minorHAnsi"/>
          <w:kern w:val="0"/>
          <w:lang w:eastAsia="en-US"/>
        </w:rPr>
        <w:t>z Radnymi Rady</w:t>
      </w:r>
      <w:r w:rsidR="00E26C59">
        <w:rPr>
          <w:rFonts w:eastAsiaTheme="minorHAnsi"/>
          <w:kern w:val="0"/>
          <w:lang w:eastAsia="en-US"/>
        </w:rPr>
        <w:t xml:space="preserve"> </w:t>
      </w:r>
      <w:r w:rsidRPr="00EE419D">
        <w:rPr>
          <w:rFonts w:eastAsiaTheme="minorHAnsi"/>
          <w:kern w:val="0"/>
          <w:lang w:eastAsia="en-US"/>
        </w:rPr>
        <w:t>Miasta, Przewodniczącymi Rad</w:t>
      </w:r>
      <w:r w:rsidR="00911DE3">
        <w:rPr>
          <w:rFonts w:eastAsiaTheme="minorHAnsi"/>
          <w:kern w:val="0"/>
          <w:lang w:eastAsia="en-US"/>
        </w:rPr>
        <w:t xml:space="preserve"> i Zarządu</w:t>
      </w:r>
      <w:r w:rsidRPr="00EE419D">
        <w:rPr>
          <w:rFonts w:eastAsiaTheme="minorHAnsi"/>
          <w:kern w:val="0"/>
          <w:lang w:eastAsia="en-US"/>
        </w:rPr>
        <w:t xml:space="preserve"> Osiedli oraz organizacjami </w:t>
      </w:r>
      <w:r w:rsidR="007C78FB">
        <w:rPr>
          <w:rFonts w:eastAsiaTheme="minorHAnsi"/>
          <w:kern w:val="0"/>
          <w:lang w:eastAsia="en-US"/>
        </w:rPr>
        <w:br/>
      </w:r>
      <w:r w:rsidRPr="00EE419D">
        <w:rPr>
          <w:rFonts w:eastAsiaTheme="minorHAnsi"/>
          <w:kern w:val="0"/>
          <w:lang w:eastAsia="en-US"/>
        </w:rPr>
        <w:t>i instytucjami państwowymi i</w:t>
      </w:r>
      <w:r w:rsidR="00BA11FB">
        <w:rPr>
          <w:rFonts w:eastAsiaTheme="minorHAnsi"/>
          <w:kern w:val="0"/>
          <w:lang w:eastAsia="en-US"/>
        </w:rPr>
        <w:t> </w:t>
      </w:r>
      <w:r w:rsidRPr="00EE419D">
        <w:rPr>
          <w:rFonts w:eastAsiaTheme="minorHAnsi"/>
          <w:kern w:val="0"/>
          <w:lang w:eastAsia="en-US"/>
        </w:rPr>
        <w:t>samorządowymi.</w:t>
      </w:r>
    </w:p>
    <w:p w:rsidR="00835068" w:rsidRDefault="00835068" w:rsidP="00BA11FB">
      <w:pPr>
        <w:widowControl/>
        <w:suppressAutoHyphens w:val="0"/>
        <w:spacing w:after="160" w:line="360" w:lineRule="auto"/>
        <w:ind w:firstLine="360"/>
        <w:jc w:val="both"/>
        <w:rPr>
          <w:rFonts w:eastAsiaTheme="minorHAnsi"/>
          <w:kern w:val="0"/>
          <w:lang w:eastAsia="en-US"/>
        </w:rPr>
      </w:pPr>
    </w:p>
    <w:p w:rsidR="00743769" w:rsidRDefault="00743769" w:rsidP="00BA11FB">
      <w:pPr>
        <w:widowControl/>
        <w:suppressAutoHyphens w:val="0"/>
        <w:spacing w:after="160" w:line="360" w:lineRule="auto"/>
        <w:ind w:firstLine="360"/>
        <w:jc w:val="both"/>
        <w:rPr>
          <w:rFonts w:eastAsiaTheme="minorHAnsi"/>
          <w:kern w:val="0"/>
          <w:lang w:eastAsia="en-US"/>
        </w:rPr>
      </w:pPr>
    </w:p>
    <w:p w:rsidR="00835068" w:rsidRDefault="00835068" w:rsidP="00835068">
      <w:pPr>
        <w:widowControl/>
        <w:suppressAutoHyphens w:val="0"/>
        <w:spacing w:after="160" w:line="360" w:lineRule="auto"/>
        <w:ind w:firstLine="5670"/>
        <w:jc w:val="both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>O P R A C O W A Ł</w:t>
      </w:r>
    </w:p>
    <w:p w:rsidR="00835068" w:rsidRPr="00C02EBD" w:rsidRDefault="00C02EBD" w:rsidP="00835068">
      <w:pPr>
        <w:widowControl/>
        <w:suppressAutoHyphens w:val="0"/>
        <w:ind w:firstLine="5670"/>
        <w:jc w:val="both"/>
        <w:rPr>
          <w:rFonts w:eastAsiaTheme="minorHAnsi"/>
          <w:i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 xml:space="preserve">  </w:t>
      </w:r>
      <w:r w:rsidR="00835068" w:rsidRPr="00C02EBD">
        <w:rPr>
          <w:rFonts w:eastAsiaTheme="minorHAnsi"/>
          <w:i/>
          <w:kern w:val="0"/>
          <w:lang w:eastAsia="en-US"/>
        </w:rPr>
        <w:t>Paweł Żebrowski</w:t>
      </w:r>
    </w:p>
    <w:p w:rsidR="00C02EBD" w:rsidRPr="00C02EBD" w:rsidRDefault="00C02EBD" w:rsidP="00835068">
      <w:pPr>
        <w:widowControl/>
        <w:suppressAutoHyphens w:val="0"/>
        <w:ind w:firstLine="5670"/>
        <w:jc w:val="both"/>
        <w:rPr>
          <w:rFonts w:eastAsiaTheme="minorHAnsi"/>
          <w:kern w:val="0"/>
          <w:sz w:val="16"/>
          <w:szCs w:val="16"/>
          <w:lang w:eastAsia="en-US"/>
        </w:rPr>
      </w:pPr>
    </w:p>
    <w:p w:rsidR="00835068" w:rsidRPr="00C02EBD" w:rsidRDefault="00835068" w:rsidP="00835068">
      <w:pPr>
        <w:widowControl/>
        <w:suppressAutoHyphens w:val="0"/>
        <w:ind w:firstLine="5670"/>
        <w:jc w:val="both"/>
        <w:rPr>
          <w:rFonts w:eastAsiaTheme="minorHAnsi"/>
          <w:kern w:val="0"/>
          <w:sz w:val="22"/>
          <w:szCs w:val="20"/>
          <w:lang w:eastAsia="en-US"/>
        </w:rPr>
      </w:pPr>
      <w:r>
        <w:rPr>
          <w:rFonts w:eastAsiaTheme="minorHAnsi"/>
          <w:i/>
          <w:kern w:val="0"/>
          <w:lang w:eastAsia="en-US"/>
        </w:rPr>
        <w:t xml:space="preserve">      </w:t>
      </w:r>
      <w:r w:rsidR="00C02EBD">
        <w:rPr>
          <w:rFonts w:eastAsiaTheme="minorHAnsi"/>
          <w:i/>
          <w:kern w:val="0"/>
          <w:lang w:eastAsia="en-US"/>
        </w:rPr>
        <w:t xml:space="preserve"> </w:t>
      </w:r>
      <w:r w:rsidR="00C02EBD" w:rsidRPr="00C02EBD">
        <w:rPr>
          <w:rFonts w:eastAsiaTheme="minorHAnsi"/>
          <w:kern w:val="0"/>
          <w:sz w:val="22"/>
          <w:szCs w:val="20"/>
          <w:lang w:eastAsia="en-US"/>
        </w:rPr>
        <w:t>Komendant</w:t>
      </w:r>
    </w:p>
    <w:p w:rsidR="00C02EBD" w:rsidRPr="00C02EBD" w:rsidRDefault="00C02EBD" w:rsidP="00C02EBD">
      <w:pPr>
        <w:widowControl/>
        <w:suppressAutoHyphens w:val="0"/>
        <w:ind w:left="4956"/>
        <w:jc w:val="both"/>
        <w:rPr>
          <w:rFonts w:eastAsiaTheme="minorHAnsi"/>
          <w:kern w:val="0"/>
          <w:sz w:val="22"/>
          <w:szCs w:val="20"/>
          <w:lang w:eastAsia="en-US"/>
        </w:rPr>
      </w:pPr>
      <w:r>
        <w:rPr>
          <w:rFonts w:eastAsiaTheme="minorHAnsi"/>
          <w:kern w:val="0"/>
          <w:sz w:val="22"/>
          <w:szCs w:val="20"/>
          <w:lang w:eastAsia="en-US"/>
        </w:rPr>
        <w:t xml:space="preserve">           </w:t>
      </w:r>
      <w:r w:rsidRPr="00C02EBD">
        <w:rPr>
          <w:rFonts w:eastAsiaTheme="minorHAnsi"/>
          <w:kern w:val="0"/>
          <w:sz w:val="22"/>
          <w:szCs w:val="20"/>
          <w:lang w:eastAsia="en-US"/>
        </w:rPr>
        <w:t>Straży Miejskiej Łomży</w:t>
      </w:r>
    </w:p>
    <w:p w:rsidR="00835068" w:rsidRPr="00BA11FB" w:rsidRDefault="00835068" w:rsidP="00835068">
      <w:pPr>
        <w:widowControl/>
        <w:suppressAutoHyphens w:val="0"/>
        <w:spacing w:after="160" w:line="360" w:lineRule="auto"/>
        <w:jc w:val="both"/>
        <w:rPr>
          <w:rFonts w:eastAsiaTheme="minorHAnsi"/>
          <w:kern w:val="0"/>
          <w:lang w:eastAsia="en-US"/>
        </w:rPr>
      </w:pPr>
    </w:p>
    <w:sectPr w:rsidR="00835068" w:rsidRPr="00BA11FB" w:rsidSect="00EE419D">
      <w:footerReference w:type="default" r:id="rId9"/>
      <w:pgSz w:w="11906" w:h="16838"/>
      <w:pgMar w:top="1134" w:right="1134" w:bottom="1418" w:left="1418" w:header="709" w:footer="709" w:gutter="284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992" w:rsidRDefault="00E27992" w:rsidP="00831BB4">
      <w:r>
        <w:separator/>
      </w:r>
    </w:p>
  </w:endnote>
  <w:endnote w:type="continuationSeparator" w:id="0">
    <w:p w:rsidR="00E27992" w:rsidRDefault="00E27992" w:rsidP="0083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/>
        <w:sz w:val="20"/>
        <w:szCs w:val="20"/>
      </w:rPr>
      <w:id w:val="-1434981447"/>
      <w:docPartObj>
        <w:docPartGallery w:val="Page Numbers (Bottom of Page)"/>
        <w:docPartUnique/>
      </w:docPartObj>
    </w:sdtPr>
    <w:sdtEndPr/>
    <w:sdtContent>
      <w:p w:rsidR="00E95B70" w:rsidRPr="00231ABE" w:rsidRDefault="00E95B70" w:rsidP="00231ABE">
        <w:pPr>
          <w:pStyle w:val="Stopka"/>
          <w:jc w:val="right"/>
          <w:rPr>
            <w:sz w:val="20"/>
            <w:szCs w:val="20"/>
          </w:rPr>
        </w:pPr>
        <w:r w:rsidRPr="00231ABE">
          <w:rPr>
            <w:rFonts w:eastAsiaTheme="majorEastAsia"/>
            <w:sz w:val="20"/>
            <w:szCs w:val="20"/>
          </w:rPr>
          <w:t xml:space="preserve">str. </w:t>
        </w:r>
        <w:r w:rsidRPr="00231ABE">
          <w:rPr>
            <w:rFonts w:eastAsiaTheme="minorEastAsia"/>
            <w:sz w:val="20"/>
            <w:szCs w:val="20"/>
          </w:rPr>
          <w:fldChar w:fldCharType="begin"/>
        </w:r>
        <w:r w:rsidRPr="00231ABE">
          <w:rPr>
            <w:sz w:val="20"/>
            <w:szCs w:val="20"/>
          </w:rPr>
          <w:instrText>PAGE    \* MERGEFORMAT</w:instrText>
        </w:r>
        <w:r w:rsidRPr="00231ABE">
          <w:rPr>
            <w:rFonts w:eastAsiaTheme="minorEastAsia"/>
            <w:sz w:val="20"/>
            <w:szCs w:val="20"/>
          </w:rPr>
          <w:fldChar w:fldCharType="separate"/>
        </w:r>
        <w:r w:rsidR="000F79A1" w:rsidRPr="000F79A1">
          <w:rPr>
            <w:rFonts w:eastAsiaTheme="majorEastAsia"/>
            <w:noProof/>
            <w:sz w:val="20"/>
            <w:szCs w:val="20"/>
          </w:rPr>
          <w:t>17</w:t>
        </w:r>
        <w:r w:rsidRPr="00231ABE">
          <w:rPr>
            <w:rFonts w:eastAsiaTheme="majorEastAsia"/>
            <w:sz w:val="20"/>
            <w:szCs w:val="20"/>
          </w:rPr>
          <w:fldChar w:fldCharType="end"/>
        </w:r>
      </w:p>
    </w:sdtContent>
  </w:sdt>
  <w:p w:rsidR="00E95B70" w:rsidRDefault="00E95B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992" w:rsidRDefault="00E27992" w:rsidP="00831BB4">
      <w:r>
        <w:separator/>
      </w:r>
    </w:p>
  </w:footnote>
  <w:footnote w:type="continuationSeparator" w:id="0">
    <w:p w:rsidR="00E27992" w:rsidRDefault="00E27992" w:rsidP="00831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02F0"/>
    <w:multiLevelType w:val="hybridMultilevel"/>
    <w:tmpl w:val="F8BE4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C1833"/>
    <w:multiLevelType w:val="hybridMultilevel"/>
    <w:tmpl w:val="2756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108B3"/>
    <w:multiLevelType w:val="hybridMultilevel"/>
    <w:tmpl w:val="C5F24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616C1"/>
    <w:multiLevelType w:val="hybridMultilevel"/>
    <w:tmpl w:val="92DC6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13C65"/>
    <w:multiLevelType w:val="hybridMultilevel"/>
    <w:tmpl w:val="54629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31DFE"/>
    <w:multiLevelType w:val="hybridMultilevel"/>
    <w:tmpl w:val="8D126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5762E"/>
    <w:multiLevelType w:val="multilevel"/>
    <w:tmpl w:val="18CA79F0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DA"/>
    <w:rsid w:val="000145EC"/>
    <w:rsid w:val="00017B20"/>
    <w:rsid w:val="00020A40"/>
    <w:rsid w:val="0002676E"/>
    <w:rsid w:val="00027E6B"/>
    <w:rsid w:val="00032AB5"/>
    <w:rsid w:val="0004106B"/>
    <w:rsid w:val="0006465E"/>
    <w:rsid w:val="000E5962"/>
    <w:rsid w:val="000F79A1"/>
    <w:rsid w:val="000F7B82"/>
    <w:rsid w:val="00111A97"/>
    <w:rsid w:val="00176BB4"/>
    <w:rsid w:val="00180280"/>
    <w:rsid w:val="00180E3A"/>
    <w:rsid w:val="00182234"/>
    <w:rsid w:val="00195272"/>
    <w:rsid w:val="00196F08"/>
    <w:rsid w:val="001B7AA5"/>
    <w:rsid w:val="001C2160"/>
    <w:rsid w:val="001C515F"/>
    <w:rsid w:val="001D59DF"/>
    <w:rsid w:val="00226CAB"/>
    <w:rsid w:val="00231ABE"/>
    <w:rsid w:val="00250D6A"/>
    <w:rsid w:val="002A1A76"/>
    <w:rsid w:val="002C14DF"/>
    <w:rsid w:val="002C3A19"/>
    <w:rsid w:val="0033438C"/>
    <w:rsid w:val="003378FB"/>
    <w:rsid w:val="00365808"/>
    <w:rsid w:val="0037238C"/>
    <w:rsid w:val="0037715A"/>
    <w:rsid w:val="00383D99"/>
    <w:rsid w:val="003A07CC"/>
    <w:rsid w:val="003A5BF0"/>
    <w:rsid w:val="003B5E1A"/>
    <w:rsid w:val="003B7FDA"/>
    <w:rsid w:val="00414A38"/>
    <w:rsid w:val="00432E5E"/>
    <w:rsid w:val="004426E4"/>
    <w:rsid w:val="004531FB"/>
    <w:rsid w:val="00462D50"/>
    <w:rsid w:val="004631F2"/>
    <w:rsid w:val="004A45FA"/>
    <w:rsid w:val="004A5679"/>
    <w:rsid w:val="004A56A5"/>
    <w:rsid w:val="004C6886"/>
    <w:rsid w:val="004E736F"/>
    <w:rsid w:val="0050749F"/>
    <w:rsid w:val="00597232"/>
    <w:rsid w:val="005F29C0"/>
    <w:rsid w:val="00613C75"/>
    <w:rsid w:val="0063303E"/>
    <w:rsid w:val="00652540"/>
    <w:rsid w:val="0066131B"/>
    <w:rsid w:val="00671B0B"/>
    <w:rsid w:val="00676037"/>
    <w:rsid w:val="006838DD"/>
    <w:rsid w:val="006E09AC"/>
    <w:rsid w:val="006E11D4"/>
    <w:rsid w:val="00712C97"/>
    <w:rsid w:val="00733E7D"/>
    <w:rsid w:val="00743095"/>
    <w:rsid w:val="00743769"/>
    <w:rsid w:val="00775A0E"/>
    <w:rsid w:val="007841D1"/>
    <w:rsid w:val="007A248C"/>
    <w:rsid w:val="007C78FB"/>
    <w:rsid w:val="008010FB"/>
    <w:rsid w:val="00821114"/>
    <w:rsid w:val="00831BB4"/>
    <w:rsid w:val="00835068"/>
    <w:rsid w:val="00856A88"/>
    <w:rsid w:val="00892368"/>
    <w:rsid w:val="0089535A"/>
    <w:rsid w:val="008B5AFF"/>
    <w:rsid w:val="008D3872"/>
    <w:rsid w:val="009040A8"/>
    <w:rsid w:val="00911DE3"/>
    <w:rsid w:val="0091380E"/>
    <w:rsid w:val="00925BE5"/>
    <w:rsid w:val="00931AFF"/>
    <w:rsid w:val="0096709C"/>
    <w:rsid w:val="00970222"/>
    <w:rsid w:val="00977005"/>
    <w:rsid w:val="009816C2"/>
    <w:rsid w:val="00986C10"/>
    <w:rsid w:val="009B623E"/>
    <w:rsid w:val="009C2B1B"/>
    <w:rsid w:val="009C3D0E"/>
    <w:rsid w:val="009E5C28"/>
    <w:rsid w:val="009F64A5"/>
    <w:rsid w:val="00A70BA0"/>
    <w:rsid w:val="00A84A39"/>
    <w:rsid w:val="00AB7547"/>
    <w:rsid w:val="00AC7B69"/>
    <w:rsid w:val="00AD72B8"/>
    <w:rsid w:val="00AD774E"/>
    <w:rsid w:val="00B2653D"/>
    <w:rsid w:val="00B47462"/>
    <w:rsid w:val="00BA11FB"/>
    <w:rsid w:val="00BD6340"/>
    <w:rsid w:val="00BD6ACE"/>
    <w:rsid w:val="00C02EBD"/>
    <w:rsid w:val="00C117DF"/>
    <w:rsid w:val="00C20850"/>
    <w:rsid w:val="00C22186"/>
    <w:rsid w:val="00C32D30"/>
    <w:rsid w:val="00C37573"/>
    <w:rsid w:val="00C927D7"/>
    <w:rsid w:val="00CF2505"/>
    <w:rsid w:val="00CF3FA7"/>
    <w:rsid w:val="00CF50B1"/>
    <w:rsid w:val="00CF6E93"/>
    <w:rsid w:val="00D10DB7"/>
    <w:rsid w:val="00D451E5"/>
    <w:rsid w:val="00D54A85"/>
    <w:rsid w:val="00D56110"/>
    <w:rsid w:val="00D674FD"/>
    <w:rsid w:val="00D952EA"/>
    <w:rsid w:val="00DB79FC"/>
    <w:rsid w:val="00DC4B1D"/>
    <w:rsid w:val="00DE186F"/>
    <w:rsid w:val="00DF6838"/>
    <w:rsid w:val="00E11D4B"/>
    <w:rsid w:val="00E2234A"/>
    <w:rsid w:val="00E22407"/>
    <w:rsid w:val="00E26C59"/>
    <w:rsid w:val="00E27992"/>
    <w:rsid w:val="00E3132E"/>
    <w:rsid w:val="00E4462E"/>
    <w:rsid w:val="00E5739D"/>
    <w:rsid w:val="00E95B70"/>
    <w:rsid w:val="00EE419D"/>
    <w:rsid w:val="00F15A60"/>
    <w:rsid w:val="00F168DF"/>
    <w:rsid w:val="00F33E30"/>
    <w:rsid w:val="00F6323A"/>
    <w:rsid w:val="00FB558A"/>
    <w:rsid w:val="00FB594D"/>
    <w:rsid w:val="00FC2519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32EDA7-FAF9-4810-AF5B-83D34410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7D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PODSTAWOWY"/>
    <w:uiPriority w:val="1"/>
    <w:qFormat/>
    <w:rsid w:val="00831BB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Hipercze">
    <w:name w:val="Hyperlink"/>
    <w:rsid w:val="00C117DF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31B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1BB4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1B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1BB4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9670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96709C"/>
    <w:pPr>
      <w:suppressLineNumbers/>
    </w:pPr>
  </w:style>
  <w:style w:type="paragraph" w:customStyle="1" w:styleId="TableHeading">
    <w:name w:val="Table Heading"/>
    <w:basedOn w:val="TableContents"/>
    <w:rsid w:val="0096709C"/>
    <w:pPr>
      <w:jc w:val="center"/>
    </w:pPr>
    <w:rPr>
      <w:b/>
      <w:bCs/>
      <w:i/>
      <w:iCs/>
    </w:rPr>
  </w:style>
  <w:style w:type="paragraph" w:styleId="Akapitzlist">
    <w:name w:val="List Paragraph"/>
    <w:basedOn w:val="Normalny"/>
    <w:uiPriority w:val="34"/>
    <w:qFormat/>
    <w:rsid w:val="00EE41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56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6A5"/>
    <w:rPr>
      <w:rFonts w:ascii="Segoe UI" w:eastAsia="Andale Sans UI" w:hAnsi="Segoe UI" w:cs="Segoe UI"/>
      <w:kern w:val="1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DE14A-A05C-4104-921E-B2C61117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17</Pages>
  <Words>4530</Words>
  <Characters>27182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Straży Miejskiej Łomży za rok 2020</vt:lpstr>
    </vt:vector>
  </TitlesOfParts>
  <Company/>
  <LinksUpToDate>false</LinksUpToDate>
  <CharactersWithSpaces>31649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Straży Miejskiej Łomży za rok 2020</dc:title>
  <dc:subject/>
  <dc:creator>Paweł Żebrowski</dc:creator>
  <cp:keywords/>
  <dc:description/>
  <cp:lastModifiedBy>Paweł Żebrowski</cp:lastModifiedBy>
  <cp:revision>11</cp:revision>
  <cp:lastPrinted>2021-06-28T10:08:00Z</cp:lastPrinted>
  <dcterms:created xsi:type="dcterms:W3CDTF">2022-05-11T10:58:00Z</dcterms:created>
  <dcterms:modified xsi:type="dcterms:W3CDTF">2022-05-20T10:43:00Z</dcterms:modified>
</cp:coreProperties>
</file>