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2B" w:rsidRPr="0054362B" w:rsidRDefault="00C32A89" w:rsidP="00C32A89">
      <w:pPr>
        <w:jc w:val="center"/>
        <w:rPr>
          <w:b/>
        </w:rPr>
      </w:pPr>
      <w:r>
        <w:rPr>
          <w:b/>
        </w:rPr>
        <w:t>Załą</w:t>
      </w:r>
      <w:r w:rsidR="00523C1E">
        <w:rPr>
          <w:b/>
        </w:rPr>
        <w:t>cznik do Zarządzenia</w:t>
      </w:r>
      <w:r w:rsidR="0054362B" w:rsidRPr="0054362B">
        <w:rPr>
          <w:b/>
        </w:rPr>
        <w:t xml:space="preserve"> Nr ……/21</w:t>
      </w:r>
    </w:p>
    <w:p w:rsidR="0054362B" w:rsidRPr="0054362B" w:rsidRDefault="0054362B" w:rsidP="00C32A89">
      <w:pPr>
        <w:jc w:val="center"/>
        <w:rPr>
          <w:b/>
        </w:rPr>
      </w:pPr>
      <w:r w:rsidRPr="0054362B">
        <w:rPr>
          <w:b/>
        </w:rPr>
        <w:t>PREZYDENTA MIASTA ŁOMŻA</w:t>
      </w:r>
    </w:p>
    <w:p w:rsidR="0054362B" w:rsidRDefault="0054362B" w:rsidP="00C32A89">
      <w:pPr>
        <w:jc w:val="center"/>
      </w:pPr>
      <w:r>
        <w:t>z dnia …. marca 2021r.</w:t>
      </w:r>
    </w:p>
    <w:p w:rsidR="0054362B" w:rsidRDefault="0054362B" w:rsidP="00C32A89">
      <w:pPr>
        <w:jc w:val="center"/>
      </w:pPr>
      <w:r>
        <w:t xml:space="preserve">w sprawie powołania Zespołu ds. realizacji </w:t>
      </w:r>
      <w:r w:rsidR="00C32A89">
        <w:t xml:space="preserve">zadań wynikających z partnerstwa </w:t>
      </w:r>
      <w:r>
        <w:t>projektu</w:t>
      </w:r>
    </w:p>
    <w:p w:rsidR="00574E5B" w:rsidRDefault="0054362B" w:rsidP="00C32A89">
      <w:pPr>
        <w:jc w:val="center"/>
      </w:pPr>
      <w:r w:rsidRPr="0054362B">
        <w:rPr>
          <w:b/>
        </w:rPr>
        <w:t>„Podniesienie jakości kształcenia w placówkach kształcenia ogólnego w Łomży”</w:t>
      </w:r>
      <w:r>
        <w:t xml:space="preserve"> w ramach Regionalnego Programu Operacyjnego Województwa Podlaskiego na lata 2014-2020</w:t>
      </w:r>
    </w:p>
    <w:p w:rsidR="0054362B" w:rsidRDefault="0054362B" w:rsidP="00C32A89">
      <w:pPr>
        <w:jc w:val="both"/>
      </w:pPr>
    </w:p>
    <w:p w:rsidR="0054362B" w:rsidRDefault="0054362B" w:rsidP="00C32A89">
      <w:pPr>
        <w:jc w:val="both"/>
        <w:rPr>
          <w:rFonts w:cstheme="minorHAnsi"/>
        </w:rPr>
      </w:pPr>
      <w:r>
        <w:t xml:space="preserve">Na podstawie </w:t>
      </w:r>
      <w:r w:rsidR="00193BDB">
        <w:rPr>
          <w:rFonts w:cstheme="minorHAnsi"/>
        </w:rPr>
        <w:t>art. 33 ust. 1 i 3, w zw. z art. 11a ust. 3 ustawy z dnia 8 marca 1990r. o samorządzie gminnym (</w:t>
      </w:r>
      <w:proofErr w:type="spellStart"/>
      <w:r w:rsidR="00193BDB">
        <w:rPr>
          <w:rFonts w:cstheme="minorHAnsi"/>
        </w:rPr>
        <w:t>t.j</w:t>
      </w:r>
      <w:proofErr w:type="spellEnd"/>
      <w:r w:rsidR="003E0276">
        <w:rPr>
          <w:rFonts w:cstheme="minorHAnsi"/>
        </w:rPr>
        <w:t>. Dz. U. z 2020r., poz. 713</w:t>
      </w:r>
      <w:r w:rsidR="00C32A89">
        <w:rPr>
          <w:rFonts w:cstheme="minorHAnsi"/>
        </w:rPr>
        <w:t>, 1378</w:t>
      </w:r>
      <w:r w:rsidR="003E0276">
        <w:rPr>
          <w:rFonts w:cstheme="minorHAnsi"/>
        </w:rPr>
        <w:t>) w zw. z § 30 Regulaminu Organizacyjnego Urzędu Miejskiego w Łomży nadanego Zarządzeniem nr 101/19 Prezydenta Miasta Łomży z dnia 1 kwietnia 2019r., zarządzam co następuje:</w:t>
      </w:r>
    </w:p>
    <w:p w:rsidR="002F27DF" w:rsidRDefault="002F27DF" w:rsidP="00C32A89">
      <w:pPr>
        <w:jc w:val="center"/>
      </w:pPr>
      <w:r>
        <w:rPr>
          <w:rFonts w:cstheme="minorHAnsi"/>
        </w:rPr>
        <w:t>§</w:t>
      </w:r>
      <w:r w:rsidR="00C32A89">
        <w:t>1</w:t>
      </w:r>
    </w:p>
    <w:p w:rsidR="002F27DF" w:rsidRDefault="002F27DF" w:rsidP="00C32A89">
      <w:pPr>
        <w:jc w:val="both"/>
      </w:pPr>
      <w:r>
        <w:t>Do zadań poszczególnych członków Zespołu należy:</w:t>
      </w:r>
    </w:p>
    <w:p w:rsidR="002F27DF" w:rsidRDefault="002F27DF" w:rsidP="00C32A89">
      <w:pPr>
        <w:pStyle w:val="Akapitzlist"/>
        <w:numPr>
          <w:ilvl w:val="0"/>
          <w:numId w:val="1"/>
        </w:numPr>
        <w:jc w:val="both"/>
      </w:pPr>
      <w:r w:rsidRPr="002F27DF">
        <w:rPr>
          <w:b/>
        </w:rPr>
        <w:t>Andrzej Stypułkowski</w:t>
      </w:r>
      <w:r>
        <w:t xml:space="preserve"> – </w:t>
      </w:r>
      <w:r w:rsidR="00C32A89">
        <w:t>Przewodniczący Zespołu</w:t>
      </w:r>
      <w:r>
        <w:t>.</w:t>
      </w:r>
    </w:p>
    <w:p w:rsidR="002F27DF" w:rsidRDefault="002F27DF" w:rsidP="00C32A89">
      <w:pPr>
        <w:pStyle w:val="Akapitzlist"/>
        <w:numPr>
          <w:ilvl w:val="0"/>
          <w:numId w:val="1"/>
        </w:numPr>
        <w:jc w:val="both"/>
      </w:pPr>
      <w:r w:rsidRPr="002F27DF">
        <w:rPr>
          <w:b/>
        </w:rPr>
        <w:t>Paweł Piwowarski</w:t>
      </w:r>
      <w:r>
        <w:t xml:space="preserve"> – Kierownik Projektu,</w:t>
      </w:r>
    </w:p>
    <w:p w:rsidR="00C32A89" w:rsidRDefault="00C32A89" w:rsidP="00C32A89">
      <w:pPr>
        <w:pStyle w:val="Akapitzlist"/>
        <w:numPr>
          <w:ilvl w:val="1"/>
          <w:numId w:val="1"/>
        </w:numPr>
        <w:jc w:val="both"/>
      </w:pPr>
      <w:r>
        <w:t>Nadzór organizacyjny nad Projektem.</w:t>
      </w:r>
    </w:p>
    <w:p w:rsidR="0089438F" w:rsidRDefault="0089438F" w:rsidP="00C32A89">
      <w:pPr>
        <w:pStyle w:val="Akapitzlist"/>
        <w:numPr>
          <w:ilvl w:val="1"/>
          <w:numId w:val="1"/>
        </w:numPr>
        <w:jc w:val="both"/>
      </w:pPr>
      <w:r>
        <w:t>Kierowanie Zespołem powołanym do realizacji Projektu.</w:t>
      </w:r>
    </w:p>
    <w:p w:rsidR="0089438F" w:rsidRDefault="0089438F" w:rsidP="00C32A89">
      <w:pPr>
        <w:pStyle w:val="Akapitzlist"/>
        <w:numPr>
          <w:ilvl w:val="1"/>
          <w:numId w:val="1"/>
        </w:numPr>
        <w:jc w:val="both"/>
      </w:pPr>
      <w:r>
        <w:t>Organizacja Spotkań Zespołu</w:t>
      </w:r>
    </w:p>
    <w:p w:rsidR="0089438F" w:rsidRDefault="0089438F" w:rsidP="00C32A89">
      <w:pPr>
        <w:pStyle w:val="Akapitzlist"/>
        <w:numPr>
          <w:ilvl w:val="1"/>
          <w:numId w:val="1"/>
        </w:numPr>
        <w:jc w:val="both"/>
      </w:pPr>
      <w:r>
        <w:t>Przekazywanie informacji na temat temp</w:t>
      </w:r>
      <w:r w:rsidR="00EC4854">
        <w:t>a</w:t>
      </w:r>
      <w:r>
        <w:t xml:space="preserve"> realizacji projektu do Władz Miasta,  </w:t>
      </w:r>
      <w:r w:rsidR="00EC4854">
        <w:t>Komisji Rady Miejskiej, na ich wniosek.</w:t>
      </w:r>
    </w:p>
    <w:p w:rsidR="00EB653F" w:rsidRDefault="00EB653F" w:rsidP="00C32A89">
      <w:pPr>
        <w:pStyle w:val="Akapitzlist"/>
        <w:numPr>
          <w:ilvl w:val="1"/>
          <w:numId w:val="1"/>
        </w:numPr>
        <w:jc w:val="both"/>
      </w:pPr>
      <w:r>
        <w:t xml:space="preserve"> Przygotowanie Projektów Zarządzeń Prezydenta Miasta Łomża, koniecznych do realizacji Projektu</w:t>
      </w:r>
    </w:p>
    <w:p w:rsidR="002F27DF" w:rsidRDefault="002F27DF" w:rsidP="00C32A89">
      <w:pPr>
        <w:pStyle w:val="Akapitzlist"/>
        <w:numPr>
          <w:ilvl w:val="0"/>
          <w:numId w:val="1"/>
        </w:numPr>
        <w:jc w:val="both"/>
      </w:pPr>
      <w:r w:rsidRPr="00EC4854">
        <w:rPr>
          <w:b/>
        </w:rPr>
        <w:t>Klaudia Chaberek</w:t>
      </w:r>
      <w:r>
        <w:t xml:space="preserve"> – </w:t>
      </w:r>
      <w:r w:rsidR="003F4979">
        <w:t xml:space="preserve">Wydział Edukacji - </w:t>
      </w:r>
      <w:r>
        <w:t>koordynator Projektu,</w:t>
      </w:r>
    </w:p>
    <w:p w:rsidR="002F27DF" w:rsidRDefault="0089438F" w:rsidP="00C32A89">
      <w:pPr>
        <w:pStyle w:val="Akapitzlist"/>
        <w:numPr>
          <w:ilvl w:val="1"/>
          <w:numId w:val="1"/>
        </w:numPr>
        <w:jc w:val="both"/>
      </w:pPr>
      <w:r>
        <w:t xml:space="preserve"> Koordynowanie prac Realizatorów Projektu</w:t>
      </w:r>
    </w:p>
    <w:p w:rsidR="0089438F" w:rsidRDefault="0089438F" w:rsidP="00C32A89">
      <w:pPr>
        <w:pStyle w:val="Akapitzlist"/>
        <w:numPr>
          <w:ilvl w:val="1"/>
          <w:numId w:val="1"/>
        </w:numPr>
        <w:jc w:val="both"/>
      </w:pPr>
      <w:r>
        <w:t>Komunikacja pomiędzy członkami Zespołu</w:t>
      </w:r>
    </w:p>
    <w:p w:rsidR="00EC4854" w:rsidRDefault="00EC4854" w:rsidP="00C32A89">
      <w:pPr>
        <w:pStyle w:val="Akapitzlist"/>
        <w:numPr>
          <w:ilvl w:val="1"/>
          <w:numId w:val="1"/>
        </w:numPr>
        <w:jc w:val="both"/>
      </w:pPr>
      <w:r>
        <w:t>Komunikacja pomiędzy Partnerem a Liderem Projektu</w:t>
      </w:r>
      <w:bookmarkStart w:id="0" w:name="_GoBack"/>
      <w:bookmarkEnd w:id="0"/>
    </w:p>
    <w:p w:rsidR="0089438F" w:rsidRDefault="0089438F" w:rsidP="00C32A89">
      <w:pPr>
        <w:pStyle w:val="Akapitzlist"/>
        <w:numPr>
          <w:ilvl w:val="1"/>
          <w:numId w:val="1"/>
        </w:numPr>
        <w:jc w:val="both"/>
      </w:pPr>
      <w:r>
        <w:t>Koordynacja odbiorów poszczególnych etapów</w:t>
      </w:r>
    </w:p>
    <w:p w:rsidR="00EC4854" w:rsidRDefault="00EC4854" w:rsidP="00C32A89">
      <w:pPr>
        <w:pStyle w:val="Akapitzlist"/>
        <w:numPr>
          <w:ilvl w:val="1"/>
          <w:numId w:val="1"/>
        </w:numPr>
        <w:jc w:val="both"/>
      </w:pPr>
      <w:r>
        <w:t>Przekazywanie dokumentacji sprawozdawczej do Lidera Projektu z realizacji poszczególnych Zadań</w:t>
      </w:r>
    </w:p>
    <w:p w:rsidR="00EB653F" w:rsidRDefault="00EB653F" w:rsidP="00C32A89">
      <w:pPr>
        <w:pStyle w:val="Akapitzlist"/>
        <w:numPr>
          <w:ilvl w:val="1"/>
          <w:numId w:val="1"/>
        </w:numPr>
        <w:jc w:val="both"/>
      </w:pPr>
      <w:r>
        <w:t>Oznakowanie ww. dokumentacji zgodnie z Wytycznymi WWPE</w:t>
      </w:r>
    </w:p>
    <w:p w:rsidR="00EC4854" w:rsidRDefault="00EC4854" w:rsidP="00C32A89">
      <w:pPr>
        <w:pStyle w:val="Akapitzlist"/>
        <w:numPr>
          <w:ilvl w:val="1"/>
          <w:numId w:val="1"/>
        </w:numPr>
        <w:jc w:val="both"/>
      </w:pPr>
      <w:r>
        <w:t>Pomoc przy opracowywaniu wniosków o płatność z realizacji Projektu</w:t>
      </w:r>
    </w:p>
    <w:p w:rsidR="00EB653F" w:rsidRPr="003F4979" w:rsidRDefault="00EB653F" w:rsidP="00C32A89">
      <w:pPr>
        <w:pStyle w:val="Akapitzlist"/>
        <w:numPr>
          <w:ilvl w:val="0"/>
          <w:numId w:val="1"/>
        </w:numPr>
        <w:jc w:val="both"/>
      </w:pPr>
      <w:r w:rsidRPr="00C32A89">
        <w:rPr>
          <w:b/>
        </w:rPr>
        <w:t>Elwira Chojnowska</w:t>
      </w:r>
      <w:r w:rsidR="00C32A89" w:rsidRPr="00C32A89">
        <w:rPr>
          <w:b/>
        </w:rPr>
        <w:t xml:space="preserve">, Katarzyna </w:t>
      </w:r>
      <w:proofErr w:type="spellStart"/>
      <w:r w:rsidR="00C32A89" w:rsidRPr="00C32A89">
        <w:rPr>
          <w:b/>
        </w:rPr>
        <w:t>Gubik</w:t>
      </w:r>
      <w:proofErr w:type="spellEnd"/>
      <w:r w:rsidR="00C32A89" w:rsidRPr="00C32A89">
        <w:rPr>
          <w:b/>
        </w:rPr>
        <w:t>-Czajk</w:t>
      </w:r>
      <w:r w:rsidR="005603B8" w:rsidRPr="00C32A89">
        <w:rPr>
          <w:b/>
        </w:rPr>
        <w:t>owska</w:t>
      </w:r>
      <w:r w:rsidR="00C32A89" w:rsidRPr="00C32A89">
        <w:rPr>
          <w:b/>
        </w:rPr>
        <w:t>, Justyna Kosiorek</w:t>
      </w:r>
      <w:r w:rsidR="00C32A89">
        <w:rPr>
          <w:b/>
        </w:rPr>
        <w:t xml:space="preserve"> – </w:t>
      </w:r>
      <w:r w:rsidR="00C32A89" w:rsidRPr="003F4979">
        <w:t>Wydział Skarbu i Budżetu</w:t>
      </w:r>
      <w:r w:rsidR="003F4979" w:rsidRPr="003F4979">
        <w:t xml:space="preserve"> – obsługa finansowa Projektu</w:t>
      </w:r>
    </w:p>
    <w:p w:rsidR="00EB653F" w:rsidRDefault="00EB653F" w:rsidP="00C32A89">
      <w:pPr>
        <w:pStyle w:val="Akapitzlist"/>
        <w:numPr>
          <w:ilvl w:val="1"/>
          <w:numId w:val="1"/>
        </w:numPr>
        <w:jc w:val="both"/>
      </w:pPr>
      <w:r>
        <w:t>Prowadzenie wyodrębnionej ewidencji księgowej ( w systemie komputerowym )  dla Projektu</w:t>
      </w:r>
    </w:p>
    <w:p w:rsidR="00EB653F" w:rsidRDefault="005603B8" w:rsidP="00C32A89">
      <w:pPr>
        <w:pStyle w:val="Akapitzlist"/>
        <w:numPr>
          <w:ilvl w:val="1"/>
          <w:numId w:val="1"/>
        </w:numPr>
        <w:jc w:val="both"/>
      </w:pPr>
      <w:r>
        <w:t xml:space="preserve">Kontrola pod względem </w:t>
      </w:r>
      <w:proofErr w:type="spellStart"/>
      <w:r>
        <w:t>formalno</w:t>
      </w:r>
      <w:proofErr w:type="spellEnd"/>
      <w:r>
        <w:t xml:space="preserve"> - </w:t>
      </w:r>
      <w:proofErr w:type="spellStart"/>
      <w:r>
        <w:t>rachumkowym</w:t>
      </w:r>
      <w:proofErr w:type="spellEnd"/>
      <w:r>
        <w:t xml:space="preserve">  dokumentów księgowych.</w:t>
      </w:r>
    </w:p>
    <w:p w:rsidR="005603B8" w:rsidRDefault="005603B8" w:rsidP="00C32A89">
      <w:pPr>
        <w:pStyle w:val="Akapitzlist"/>
        <w:numPr>
          <w:ilvl w:val="1"/>
          <w:numId w:val="1"/>
        </w:numPr>
        <w:jc w:val="both"/>
      </w:pPr>
      <w:r>
        <w:t>Monitorowanie terminowości ponoszonych w Projekcie wydatków zgodnie z umową o dofinansowanie.</w:t>
      </w:r>
    </w:p>
    <w:p w:rsidR="005603B8" w:rsidRDefault="005603B8" w:rsidP="00C32A89">
      <w:pPr>
        <w:pStyle w:val="Akapitzlist"/>
        <w:numPr>
          <w:ilvl w:val="1"/>
          <w:numId w:val="1"/>
        </w:numPr>
        <w:jc w:val="both"/>
      </w:pPr>
      <w:r>
        <w:t xml:space="preserve">Rozliczenie finansowe, księgowanie zgodnie z planem kont dla Projektu. </w:t>
      </w:r>
    </w:p>
    <w:p w:rsidR="005603B8" w:rsidRDefault="005603B8" w:rsidP="00C32A89">
      <w:pPr>
        <w:pStyle w:val="Akapitzlist"/>
        <w:numPr>
          <w:ilvl w:val="1"/>
          <w:numId w:val="1"/>
        </w:numPr>
        <w:jc w:val="both"/>
      </w:pPr>
      <w:r>
        <w:t>Prowadzenie sprawozdawczości finansowej</w:t>
      </w:r>
      <w:r w:rsidR="00523C1E">
        <w:t xml:space="preserve"> RB 28S, Rb 27S.</w:t>
      </w:r>
    </w:p>
    <w:sectPr w:rsidR="0056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67215"/>
    <w:multiLevelType w:val="multilevel"/>
    <w:tmpl w:val="CFC2F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304502CA"/>
    <w:multiLevelType w:val="multilevel"/>
    <w:tmpl w:val="BD620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5B"/>
    <w:rsid w:val="00193BDB"/>
    <w:rsid w:val="002F27DF"/>
    <w:rsid w:val="003E0276"/>
    <w:rsid w:val="003F4979"/>
    <w:rsid w:val="00486D35"/>
    <w:rsid w:val="00511650"/>
    <w:rsid w:val="00523C1E"/>
    <w:rsid w:val="0054362B"/>
    <w:rsid w:val="005603B8"/>
    <w:rsid w:val="00574E5B"/>
    <w:rsid w:val="0089438F"/>
    <w:rsid w:val="00BD6285"/>
    <w:rsid w:val="00C32A89"/>
    <w:rsid w:val="00EB653F"/>
    <w:rsid w:val="00E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F023-A020-46E1-AAFA-ACCAF046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7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Chaberek</dc:creator>
  <cp:keywords/>
  <dc:description/>
  <cp:lastModifiedBy>Klaudia Chaberek</cp:lastModifiedBy>
  <cp:revision>1</cp:revision>
  <cp:lastPrinted>2021-03-11T14:17:00Z</cp:lastPrinted>
  <dcterms:created xsi:type="dcterms:W3CDTF">2021-03-11T11:44:00Z</dcterms:created>
  <dcterms:modified xsi:type="dcterms:W3CDTF">2021-03-11T14:30:00Z</dcterms:modified>
</cp:coreProperties>
</file>