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998" w:rsidRDefault="002F3313" w:rsidP="00FA1C36">
      <w:pPr>
        <w:pStyle w:val="Bezodstpw"/>
        <w:spacing w:line="360" w:lineRule="auto"/>
      </w:pPr>
      <w:r>
        <w:t xml:space="preserve">                                                                                       </w:t>
      </w:r>
      <w:r w:rsidR="00E356A4">
        <w:t xml:space="preserve">                  Załącznik Nr </w:t>
      </w:r>
      <w:r w:rsidR="007820B6">
        <w:t>3</w:t>
      </w:r>
    </w:p>
    <w:p w:rsidR="00F76998" w:rsidRDefault="002F3313" w:rsidP="00FA1C36">
      <w:pPr>
        <w:pStyle w:val="Bezodstpw"/>
        <w:spacing w:line="360" w:lineRule="auto"/>
      </w:pPr>
      <w:r>
        <w:t xml:space="preserve">                                                                                              </w:t>
      </w:r>
      <w:r w:rsidR="00E356A4">
        <w:t xml:space="preserve">           do Zarządzenia Nr 197</w:t>
      </w:r>
      <w:r w:rsidR="00380D2F">
        <w:t>/21</w:t>
      </w:r>
    </w:p>
    <w:p w:rsidR="00F76998" w:rsidRDefault="002F3313" w:rsidP="00FA1C36">
      <w:pPr>
        <w:pStyle w:val="Bezodstpw"/>
        <w:spacing w:line="360" w:lineRule="auto"/>
      </w:pPr>
      <w:r>
        <w:t xml:space="preserve">                                                                                                         Prezydenta Miasta Łomża</w:t>
      </w:r>
    </w:p>
    <w:p w:rsidR="00F76998" w:rsidRDefault="002F3313" w:rsidP="00FA1C36">
      <w:pPr>
        <w:pStyle w:val="Bezodstpw"/>
        <w:spacing w:line="360" w:lineRule="auto"/>
      </w:pPr>
      <w:r>
        <w:t xml:space="preserve">                                                                                    </w:t>
      </w:r>
      <w:r w:rsidR="00E356A4">
        <w:t xml:space="preserve">                     z dn. 1</w:t>
      </w:r>
      <w:r w:rsidR="00573009">
        <w:t>1</w:t>
      </w:r>
      <w:r w:rsidR="00E356A4">
        <w:t>.06</w:t>
      </w:r>
      <w:r w:rsidR="00380D2F">
        <w:t>.2021r.</w:t>
      </w:r>
      <w:r w:rsidR="000D676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6998" w:rsidRPr="00646489" w:rsidRDefault="002F3313" w:rsidP="00FA1C36">
      <w:pPr>
        <w:pStyle w:val="Nagwek1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646489">
        <w:rPr>
          <w:rFonts w:asciiTheme="minorHAnsi" w:hAnsiTheme="minorHAnsi" w:cstheme="minorHAnsi"/>
          <w:color w:val="auto"/>
          <w:sz w:val="24"/>
          <w:szCs w:val="24"/>
        </w:rPr>
        <w:t>Dokonano następujących przeniesień wydatków, zgodnie ze zgłoszonymi potrzebami:</w:t>
      </w:r>
    </w:p>
    <w:p w:rsidR="009D6793" w:rsidRPr="009D6793" w:rsidRDefault="006D33AE" w:rsidP="009D6793">
      <w:pPr>
        <w:pStyle w:val="Listapunktowana2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dz. 758, rozdz. 75818: zmniejsza się</w:t>
      </w:r>
      <w:r w:rsidR="00615AF8">
        <w:rPr>
          <w:rFonts w:asciiTheme="minorHAnsi" w:hAnsiTheme="minorHAnsi" w:cstheme="minorHAnsi"/>
          <w:szCs w:val="24"/>
        </w:rPr>
        <w:t xml:space="preserve"> rezerwy o kwotę 303 923</w:t>
      </w:r>
      <w:r w:rsidR="009D6793">
        <w:rPr>
          <w:rFonts w:asciiTheme="minorHAnsi" w:hAnsiTheme="minorHAnsi" w:cstheme="minorHAnsi"/>
          <w:szCs w:val="24"/>
        </w:rPr>
        <w:t>zł, z czego:</w:t>
      </w:r>
    </w:p>
    <w:p w:rsidR="00615AF8" w:rsidRDefault="00E4064A" w:rsidP="00615AF8">
      <w:pPr>
        <w:pStyle w:val="Listapunktowana2"/>
        <w:numPr>
          <w:ilvl w:val="0"/>
          <w:numId w:val="16"/>
        </w:numPr>
        <w:spacing w:line="360" w:lineRule="auto"/>
        <w:ind w:left="1418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reze</w:t>
      </w:r>
      <w:r w:rsidR="00615AF8">
        <w:rPr>
          <w:rFonts w:asciiTheme="minorHAnsi" w:hAnsiTheme="minorHAnsi" w:cstheme="minorHAnsi"/>
          <w:szCs w:val="24"/>
        </w:rPr>
        <w:t>rwę oświatową o kwotę 296 296</w:t>
      </w:r>
      <w:r w:rsidR="007D52EF">
        <w:rPr>
          <w:rFonts w:asciiTheme="minorHAnsi" w:hAnsiTheme="minorHAnsi" w:cstheme="minorHAnsi"/>
          <w:szCs w:val="24"/>
        </w:rPr>
        <w:t xml:space="preserve">zł, </w:t>
      </w:r>
      <w:r w:rsidRPr="007D52EF">
        <w:rPr>
          <w:rFonts w:asciiTheme="minorHAnsi" w:hAnsiTheme="minorHAnsi" w:cstheme="minorHAnsi"/>
          <w:szCs w:val="24"/>
        </w:rPr>
        <w:t xml:space="preserve">z </w:t>
      </w:r>
      <w:r w:rsidR="006170F0" w:rsidRPr="007D52EF">
        <w:rPr>
          <w:rFonts w:asciiTheme="minorHAnsi" w:hAnsiTheme="minorHAnsi" w:cstheme="minorHAnsi"/>
          <w:szCs w:val="24"/>
        </w:rPr>
        <w:t>przeznaczeniem na</w:t>
      </w:r>
      <w:r w:rsidR="007D52EF">
        <w:rPr>
          <w:rFonts w:asciiTheme="minorHAnsi" w:hAnsiTheme="minorHAnsi" w:cstheme="minorHAnsi"/>
          <w:szCs w:val="24"/>
        </w:rPr>
        <w:t xml:space="preserve"> zwiększenie</w:t>
      </w:r>
      <w:r w:rsidR="00615AF8">
        <w:rPr>
          <w:rFonts w:asciiTheme="minorHAnsi" w:hAnsiTheme="minorHAnsi" w:cstheme="minorHAnsi"/>
          <w:szCs w:val="24"/>
        </w:rPr>
        <w:t xml:space="preserve"> w jednostkach oświatowych:</w:t>
      </w:r>
    </w:p>
    <w:p w:rsidR="00136CB2" w:rsidRDefault="00615AF8" w:rsidP="00615AF8">
      <w:pPr>
        <w:pStyle w:val="Listapunktowana2"/>
        <w:numPr>
          <w:ilvl w:val="0"/>
          <w:numId w:val="17"/>
        </w:numPr>
        <w:spacing w:line="360" w:lineRule="auto"/>
        <w:ind w:left="1843" w:hanging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Szkoła Podstawowa Nr 1 – 35 333zł na wypłatę 2 odpraw emerytalnych,</w:t>
      </w:r>
    </w:p>
    <w:p w:rsidR="00615AF8" w:rsidRDefault="00615AF8" w:rsidP="00615AF8">
      <w:pPr>
        <w:pStyle w:val="Listapunktowana2"/>
        <w:numPr>
          <w:ilvl w:val="0"/>
          <w:numId w:val="17"/>
        </w:numPr>
        <w:spacing w:line="360" w:lineRule="auto"/>
        <w:ind w:left="1843" w:hanging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Szkoła Podstawowa Nr 7 – 39 085zł na wypłatę odprawy emerytalnej oraz odprawy pieniężnej z związku ze zwolnieniem,</w:t>
      </w:r>
    </w:p>
    <w:p w:rsidR="00615AF8" w:rsidRDefault="00615AF8" w:rsidP="00615AF8">
      <w:pPr>
        <w:pStyle w:val="Listapunktowana2"/>
        <w:numPr>
          <w:ilvl w:val="0"/>
          <w:numId w:val="17"/>
        </w:numPr>
        <w:spacing w:line="360" w:lineRule="auto"/>
        <w:ind w:left="1843" w:hanging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Szkoła Podstawowa Nr 10 – 72 122zł na wypłatę 2 odpraw emerytalnych, ekwiwalentu za urlop i nagrody jubileuszowej,</w:t>
      </w:r>
    </w:p>
    <w:p w:rsidR="00615AF8" w:rsidRDefault="00615AF8" w:rsidP="00615AF8">
      <w:pPr>
        <w:pStyle w:val="Listapunktowana2"/>
        <w:numPr>
          <w:ilvl w:val="0"/>
          <w:numId w:val="17"/>
        </w:numPr>
        <w:spacing w:line="360" w:lineRule="auto"/>
        <w:ind w:left="1843" w:hanging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Szkoła Podstawowa Nr 4 – 24 276zł na wypłatę odprawy emerytalnej</w:t>
      </w:r>
    </w:p>
    <w:p w:rsidR="00615AF8" w:rsidRDefault="00615AF8" w:rsidP="00615AF8">
      <w:pPr>
        <w:pStyle w:val="Listapunktowana2"/>
        <w:numPr>
          <w:ilvl w:val="0"/>
          <w:numId w:val="17"/>
        </w:numPr>
        <w:spacing w:line="360" w:lineRule="auto"/>
        <w:ind w:left="1843" w:hanging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Szkoła Podstawowa Nr 9 – 20 160zł na wypłatę odprawy emerytalnej,</w:t>
      </w:r>
    </w:p>
    <w:p w:rsidR="00615AF8" w:rsidRDefault="00615AF8" w:rsidP="00615AF8">
      <w:pPr>
        <w:pStyle w:val="Listapunktowana2"/>
        <w:numPr>
          <w:ilvl w:val="0"/>
          <w:numId w:val="17"/>
        </w:numPr>
        <w:spacing w:line="360" w:lineRule="auto"/>
        <w:ind w:left="1843" w:hanging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Przedszkole Publiczne Nr 8 – 20 160zł na wypłatę odprawy rentowej,</w:t>
      </w:r>
    </w:p>
    <w:p w:rsidR="00615AF8" w:rsidRDefault="00615AF8" w:rsidP="00615AF8">
      <w:pPr>
        <w:pStyle w:val="Listapunktowana2"/>
        <w:numPr>
          <w:ilvl w:val="0"/>
          <w:numId w:val="17"/>
        </w:numPr>
        <w:spacing w:line="360" w:lineRule="auto"/>
        <w:ind w:left="1843" w:hanging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Przedszkole Publiczne Nr 9 – 20 160zł na wypłatę odprawy emerytalnej,</w:t>
      </w:r>
    </w:p>
    <w:p w:rsidR="00615AF8" w:rsidRPr="00615AF8" w:rsidRDefault="00615AF8" w:rsidP="00615AF8">
      <w:pPr>
        <w:pStyle w:val="Listapunktowana2"/>
        <w:numPr>
          <w:ilvl w:val="0"/>
          <w:numId w:val="17"/>
        </w:numPr>
        <w:spacing w:line="360" w:lineRule="auto"/>
        <w:ind w:left="1843" w:hanging="283"/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ZSMiO</w:t>
      </w:r>
      <w:proofErr w:type="spellEnd"/>
      <w:r>
        <w:rPr>
          <w:rFonts w:asciiTheme="minorHAnsi" w:hAnsiTheme="minorHAnsi" w:cstheme="minorHAnsi"/>
          <w:szCs w:val="24"/>
        </w:rPr>
        <w:t xml:space="preserve"> Nr 5 – 65 000zł na wypłatę 3 nagród jubileuszowych oraz 2 odpraw emerytalnych,</w:t>
      </w:r>
    </w:p>
    <w:p w:rsidR="009D6793" w:rsidRPr="007D52EF" w:rsidRDefault="00D64714" w:rsidP="00615AF8">
      <w:pPr>
        <w:pStyle w:val="Listapunktowana2"/>
        <w:numPr>
          <w:ilvl w:val="0"/>
          <w:numId w:val="16"/>
        </w:numPr>
        <w:spacing w:line="360" w:lineRule="auto"/>
        <w:ind w:left="1418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rezerwę ogólną o kwotę 7 627</w:t>
      </w:r>
      <w:r w:rsidR="009D6793">
        <w:rPr>
          <w:rFonts w:asciiTheme="minorHAnsi" w:hAnsiTheme="minorHAnsi" w:cstheme="minorHAnsi"/>
          <w:szCs w:val="24"/>
        </w:rPr>
        <w:t xml:space="preserve">zł, </w:t>
      </w:r>
      <w:r>
        <w:rPr>
          <w:rFonts w:asciiTheme="minorHAnsi" w:hAnsiTheme="minorHAnsi" w:cstheme="minorHAnsi"/>
          <w:szCs w:val="24"/>
        </w:rPr>
        <w:t xml:space="preserve">z przeznaczeniem </w:t>
      </w:r>
      <w:r w:rsidR="00004516">
        <w:rPr>
          <w:rFonts w:asciiTheme="minorHAnsi" w:hAnsiTheme="minorHAnsi" w:cstheme="minorHAnsi"/>
        </w:rPr>
        <w:t>na zwrot kary w kwocie 5 000</w:t>
      </w:r>
      <w:r>
        <w:rPr>
          <w:rFonts w:asciiTheme="minorHAnsi" w:hAnsiTheme="minorHAnsi" w:cstheme="minorHAnsi"/>
        </w:rPr>
        <w:t>zł przedsiębiorstwu UAB KLP Transport Litwa nałożonej w 2014</w:t>
      </w:r>
      <w:r w:rsidR="00004516" w:rsidRPr="00171EF2">
        <w:rPr>
          <w:rFonts w:asciiTheme="minorHAnsi" w:hAnsiTheme="minorHAnsi" w:cstheme="minorHAnsi"/>
        </w:rPr>
        <w:t>r. przez Podlaski Wojewódzki Inspektorat Transportu Drogowego wraz z należnymi odsetkami pod</w:t>
      </w:r>
      <w:r>
        <w:rPr>
          <w:rFonts w:asciiTheme="minorHAnsi" w:hAnsiTheme="minorHAnsi" w:cstheme="minorHAnsi"/>
        </w:rPr>
        <w:t>atkowymi w kwocie 2 627zł. W dniu 17 maja</w:t>
      </w:r>
      <w:r w:rsidR="00004516" w:rsidRPr="00171EF2">
        <w:rPr>
          <w:rFonts w:asciiTheme="minorHAnsi" w:hAnsiTheme="minorHAnsi" w:cstheme="minorHAnsi"/>
        </w:rPr>
        <w:t xml:space="preserve"> 2021 r. PWITD wydał decyzję uchylającą własną decyzję na mocy przepisów Ustawy z dnia 18 grudnia 2020 r. o zmianie ustawy o drogach publicznych oraz niektórych innych ustaw (uchwalona po wyroku Trybunału Sprawiedliwości Unii Europejskiej) i zobowiązał Miasto Łomża do zwrotu nałożonej kary. Ze względu na to, że tego typu należności występują bardzo rzadko nie ma możl</w:t>
      </w:r>
      <w:r>
        <w:rPr>
          <w:rFonts w:asciiTheme="minorHAnsi" w:hAnsiTheme="minorHAnsi" w:cstheme="minorHAnsi"/>
        </w:rPr>
        <w:t>iwości zwrotu z dochodów Miasta</w:t>
      </w:r>
      <w:r w:rsidR="009D6793">
        <w:rPr>
          <w:rFonts w:asciiTheme="minorHAnsi" w:hAnsiTheme="minorHAnsi" w:cstheme="minorHAnsi"/>
          <w:szCs w:val="24"/>
        </w:rPr>
        <w:t>,</w:t>
      </w:r>
    </w:p>
    <w:p w:rsidR="00A7276A" w:rsidRPr="00646489" w:rsidRDefault="004858F9" w:rsidP="009D6793">
      <w:pPr>
        <w:pStyle w:val="Listapunktowana2"/>
        <w:numPr>
          <w:ilvl w:val="0"/>
          <w:numId w:val="1"/>
        </w:numPr>
        <w:tabs>
          <w:tab w:val="clear" w:pos="643"/>
          <w:tab w:val="num" w:pos="993"/>
        </w:tabs>
        <w:spacing w:line="360" w:lineRule="auto"/>
        <w:ind w:left="993" w:hanging="567"/>
        <w:rPr>
          <w:rFonts w:asciiTheme="minorHAnsi" w:hAnsiTheme="minorHAnsi" w:cstheme="minorHAnsi"/>
          <w:szCs w:val="24"/>
        </w:rPr>
      </w:pPr>
      <w:r w:rsidRPr="00646489">
        <w:rPr>
          <w:rFonts w:asciiTheme="minorHAnsi" w:hAnsiTheme="minorHAnsi" w:cstheme="minorHAnsi"/>
          <w:szCs w:val="24"/>
        </w:rPr>
        <w:t>dz. 801</w:t>
      </w:r>
      <w:r w:rsidR="00E16E3F">
        <w:rPr>
          <w:rFonts w:asciiTheme="minorHAnsi" w:hAnsiTheme="minorHAnsi" w:cstheme="minorHAnsi"/>
          <w:szCs w:val="24"/>
        </w:rPr>
        <w:t>, 851 i</w:t>
      </w:r>
      <w:r w:rsidR="00923B0A">
        <w:rPr>
          <w:rFonts w:asciiTheme="minorHAnsi" w:hAnsiTheme="minorHAnsi" w:cstheme="minorHAnsi"/>
          <w:szCs w:val="24"/>
        </w:rPr>
        <w:t xml:space="preserve"> 854</w:t>
      </w:r>
      <w:r w:rsidR="0065767C" w:rsidRPr="00646489">
        <w:rPr>
          <w:rFonts w:asciiTheme="minorHAnsi" w:hAnsiTheme="minorHAnsi" w:cstheme="minorHAnsi"/>
          <w:szCs w:val="24"/>
        </w:rPr>
        <w:t xml:space="preserve"> </w:t>
      </w:r>
      <w:r w:rsidR="00A7276A" w:rsidRPr="00646489">
        <w:rPr>
          <w:rFonts w:asciiTheme="minorHAnsi" w:hAnsiTheme="minorHAnsi" w:cstheme="minorHAnsi"/>
          <w:szCs w:val="24"/>
        </w:rPr>
        <w:t>w jednostkach oświatowych:</w:t>
      </w:r>
    </w:p>
    <w:p w:rsidR="00F76998" w:rsidRDefault="008B0CEF" w:rsidP="00EA19DE">
      <w:pPr>
        <w:pStyle w:val="Listapunktowana2"/>
        <w:numPr>
          <w:ilvl w:val="0"/>
          <w:numId w:val="7"/>
        </w:numPr>
        <w:tabs>
          <w:tab w:val="clear" w:pos="643"/>
          <w:tab w:val="num" w:pos="1134"/>
        </w:tabs>
        <w:spacing w:line="360" w:lineRule="auto"/>
        <w:ind w:left="1134" w:hanging="42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Szkoła Podstawowa Nr </w:t>
      </w:r>
      <w:r w:rsidR="00E16E3F">
        <w:rPr>
          <w:rFonts w:asciiTheme="minorHAnsi" w:hAnsiTheme="minorHAnsi" w:cstheme="minorHAnsi"/>
          <w:szCs w:val="24"/>
        </w:rPr>
        <w:t>4</w:t>
      </w:r>
      <w:r w:rsidR="00A7276A" w:rsidRPr="00646489">
        <w:rPr>
          <w:rFonts w:asciiTheme="minorHAnsi" w:hAnsiTheme="minorHAnsi" w:cstheme="minorHAnsi"/>
          <w:szCs w:val="24"/>
        </w:rPr>
        <w:t xml:space="preserve">: </w:t>
      </w:r>
      <w:r w:rsidR="00923B0A" w:rsidRPr="00646489">
        <w:rPr>
          <w:rFonts w:asciiTheme="minorHAnsi" w:hAnsiTheme="minorHAnsi" w:cstheme="minorHAnsi"/>
          <w:szCs w:val="24"/>
        </w:rPr>
        <w:t>przenosi się wydatki między paragrafami w rozd</w:t>
      </w:r>
      <w:r w:rsidR="009B1402">
        <w:rPr>
          <w:rFonts w:asciiTheme="minorHAnsi" w:hAnsiTheme="minorHAnsi" w:cstheme="minorHAnsi"/>
          <w:szCs w:val="24"/>
        </w:rPr>
        <w:t>z. 80101 i 80153 na kwotę 19</w:t>
      </w:r>
      <w:r w:rsidR="00923B0A" w:rsidRPr="00646489">
        <w:rPr>
          <w:rFonts w:asciiTheme="minorHAnsi" w:hAnsiTheme="minorHAnsi" w:cstheme="minorHAnsi"/>
          <w:szCs w:val="24"/>
        </w:rPr>
        <w:t xml:space="preserve">zł </w:t>
      </w:r>
      <w:r w:rsidR="009B1402">
        <w:rPr>
          <w:rFonts w:asciiTheme="minorHAnsi" w:hAnsiTheme="minorHAnsi" w:cstheme="minorHAnsi"/>
          <w:szCs w:val="24"/>
        </w:rPr>
        <w:t xml:space="preserve">w związku zakupem zeszytów ćwiczeń dla ucznia </w:t>
      </w:r>
      <w:r w:rsidR="009B1402">
        <w:rPr>
          <w:rFonts w:asciiTheme="minorHAnsi" w:hAnsiTheme="minorHAnsi" w:cstheme="minorHAnsi"/>
          <w:szCs w:val="24"/>
        </w:rPr>
        <w:lastRenderedPageBreak/>
        <w:t>klasy VI</w:t>
      </w:r>
      <w:r w:rsidR="001224E0">
        <w:rPr>
          <w:rFonts w:asciiTheme="minorHAnsi" w:hAnsiTheme="minorHAnsi" w:cstheme="minorHAnsi"/>
          <w:szCs w:val="24"/>
        </w:rPr>
        <w:t>,</w:t>
      </w:r>
    </w:p>
    <w:p w:rsidR="00A7276A" w:rsidRDefault="00157117" w:rsidP="00EA19DE">
      <w:pPr>
        <w:pStyle w:val="Listapunktowana2"/>
        <w:numPr>
          <w:ilvl w:val="0"/>
          <w:numId w:val="7"/>
        </w:numPr>
        <w:tabs>
          <w:tab w:val="clear" w:pos="643"/>
          <w:tab w:val="num" w:pos="1134"/>
        </w:tabs>
        <w:spacing w:line="360" w:lineRule="auto"/>
        <w:ind w:left="1134" w:hanging="42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Przedszkole Publiczne Nr 1</w:t>
      </w:r>
      <w:r w:rsidR="009B1402">
        <w:rPr>
          <w:rFonts w:asciiTheme="minorHAnsi" w:hAnsiTheme="minorHAnsi" w:cstheme="minorHAnsi"/>
          <w:szCs w:val="24"/>
        </w:rPr>
        <w:t>0</w:t>
      </w:r>
      <w:r w:rsidR="00AF61DF" w:rsidRPr="00646489">
        <w:rPr>
          <w:rFonts w:asciiTheme="minorHAnsi" w:hAnsiTheme="minorHAnsi" w:cstheme="minorHAnsi"/>
          <w:szCs w:val="24"/>
        </w:rPr>
        <w:t>: przenosi się wydatki między paragrafami w rozd</w:t>
      </w:r>
      <w:r w:rsidR="00C22BDF">
        <w:rPr>
          <w:rFonts w:asciiTheme="minorHAnsi" w:hAnsiTheme="minorHAnsi" w:cstheme="minorHAnsi"/>
          <w:szCs w:val="24"/>
        </w:rPr>
        <w:t>z. 80101</w:t>
      </w:r>
      <w:r w:rsidR="009B1402">
        <w:rPr>
          <w:rFonts w:asciiTheme="minorHAnsi" w:hAnsiTheme="minorHAnsi" w:cstheme="minorHAnsi"/>
          <w:szCs w:val="24"/>
        </w:rPr>
        <w:t xml:space="preserve"> i 80195</w:t>
      </w:r>
      <w:r w:rsidR="00AF61DF">
        <w:rPr>
          <w:rFonts w:asciiTheme="minorHAnsi" w:hAnsiTheme="minorHAnsi" w:cstheme="minorHAnsi"/>
          <w:szCs w:val="24"/>
        </w:rPr>
        <w:t xml:space="preserve"> </w:t>
      </w:r>
      <w:r w:rsidR="009B1402">
        <w:rPr>
          <w:rFonts w:asciiTheme="minorHAnsi" w:hAnsiTheme="minorHAnsi" w:cstheme="minorHAnsi"/>
          <w:szCs w:val="24"/>
        </w:rPr>
        <w:t>na kwotę 1 500</w:t>
      </w:r>
      <w:r w:rsidR="00AF61DF" w:rsidRPr="00646489">
        <w:rPr>
          <w:rFonts w:asciiTheme="minorHAnsi" w:hAnsiTheme="minorHAnsi" w:cstheme="minorHAnsi"/>
          <w:szCs w:val="24"/>
        </w:rPr>
        <w:t xml:space="preserve">zł </w:t>
      </w:r>
      <w:r w:rsidR="009B1402">
        <w:rPr>
          <w:rFonts w:asciiTheme="minorHAnsi" w:hAnsiTheme="minorHAnsi" w:cstheme="minorHAnsi"/>
          <w:szCs w:val="24"/>
        </w:rPr>
        <w:t>na koszty wynagrodzeń i składek ZUS pracowników zwolnionych z obowiązku świadczenia pracy na okres kadencji w Zarządzie ZNP</w:t>
      </w:r>
      <w:r w:rsidR="00765529" w:rsidRPr="00646489">
        <w:rPr>
          <w:rFonts w:asciiTheme="minorHAnsi" w:hAnsiTheme="minorHAnsi" w:cstheme="minorHAnsi"/>
          <w:szCs w:val="24"/>
        </w:rPr>
        <w:t>,</w:t>
      </w:r>
    </w:p>
    <w:p w:rsidR="00C22BDF" w:rsidRDefault="009B1402" w:rsidP="00C22BDF">
      <w:pPr>
        <w:pStyle w:val="Listapunktowana2"/>
        <w:numPr>
          <w:ilvl w:val="0"/>
          <w:numId w:val="7"/>
        </w:numPr>
        <w:tabs>
          <w:tab w:val="clear" w:pos="643"/>
          <w:tab w:val="num" w:pos="1134"/>
        </w:tabs>
        <w:spacing w:line="360" w:lineRule="auto"/>
        <w:ind w:left="1134" w:hanging="42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Przedszkole Publiczne Nr 4</w:t>
      </w:r>
      <w:r w:rsidR="00C22BDF" w:rsidRPr="00646489">
        <w:rPr>
          <w:rFonts w:asciiTheme="minorHAnsi" w:hAnsiTheme="minorHAnsi" w:cstheme="minorHAnsi"/>
          <w:szCs w:val="24"/>
        </w:rPr>
        <w:t>: przenosi się wydatki między paragrafami w rozd</w:t>
      </w:r>
      <w:r>
        <w:rPr>
          <w:rFonts w:asciiTheme="minorHAnsi" w:hAnsiTheme="minorHAnsi" w:cstheme="minorHAnsi"/>
          <w:szCs w:val="24"/>
        </w:rPr>
        <w:t>z. 85404 na kwotę 540</w:t>
      </w:r>
      <w:r w:rsidR="00C22BDF" w:rsidRPr="00646489">
        <w:rPr>
          <w:rFonts w:asciiTheme="minorHAnsi" w:hAnsiTheme="minorHAnsi" w:cstheme="minorHAnsi"/>
          <w:szCs w:val="24"/>
        </w:rPr>
        <w:t xml:space="preserve">zł </w:t>
      </w:r>
      <w:r w:rsidR="00157117">
        <w:rPr>
          <w:rFonts w:asciiTheme="minorHAnsi" w:hAnsiTheme="minorHAnsi" w:cstheme="minorHAnsi"/>
          <w:szCs w:val="24"/>
        </w:rPr>
        <w:t xml:space="preserve">na </w:t>
      </w:r>
      <w:r>
        <w:rPr>
          <w:rFonts w:asciiTheme="minorHAnsi" w:hAnsiTheme="minorHAnsi" w:cstheme="minorHAnsi"/>
          <w:szCs w:val="24"/>
        </w:rPr>
        <w:t>opłacenie w pełni składek na Fundusz Pracy</w:t>
      </w:r>
      <w:r w:rsidR="00C22BDF" w:rsidRPr="00646489">
        <w:rPr>
          <w:rFonts w:asciiTheme="minorHAnsi" w:hAnsiTheme="minorHAnsi" w:cstheme="minorHAnsi"/>
          <w:szCs w:val="24"/>
        </w:rPr>
        <w:t>,</w:t>
      </w:r>
    </w:p>
    <w:p w:rsidR="00C22BDF" w:rsidRDefault="009B1402" w:rsidP="003226DE">
      <w:pPr>
        <w:pStyle w:val="Listapunktowana2"/>
        <w:numPr>
          <w:ilvl w:val="0"/>
          <w:numId w:val="7"/>
        </w:numPr>
        <w:tabs>
          <w:tab w:val="clear" w:pos="643"/>
          <w:tab w:val="num" w:pos="1134"/>
        </w:tabs>
        <w:spacing w:line="360" w:lineRule="auto"/>
        <w:ind w:left="1134" w:hanging="42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Miejski Żłobek Nr 3</w:t>
      </w:r>
      <w:r w:rsidR="00C22BDF">
        <w:rPr>
          <w:rFonts w:asciiTheme="minorHAnsi" w:hAnsiTheme="minorHAnsi" w:cstheme="minorHAnsi"/>
          <w:szCs w:val="24"/>
        </w:rPr>
        <w:t xml:space="preserve">: </w:t>
      </w:r>
      <w:r w:rsidR="00C22BDF" w:rsidRPr="00646489">
        <w:rPr>
          <w:rFonts w:asciiTheme="minorHAnsi" w:hAnsiTheme="minorHAnsi" w:cstheme="minorHAnsi"/>
          <w:szCs w:val="24"/>
        </w:rPr>
        <w:t>przenosi się wydatki między paragrafami w rozd</w:t>
      </w:r>
      <w:r>
        <w:rPr>
          <w:rFonts w:asciiTheme="minorHAnsi" w:hAnsiTheme="minorHAnsi" w:cstheme="minorHAnsi"/>
          <w:szCs w:val="24"/>
        </w:rPr>
        <w:t>z. 85516 na kwotę 630</w:t>
      </w:r>
      <w:r w:rsidR="00C22BDF">
        <w:rPr>
          <w:rFonts w:asciiTheme="minorHAnsi" w:hAnsiTheme="minorHAnsi" w:cstheme="minorHAnsi"/>
          <w:szCs w:val="24"/>
        </w:rPr>
        <w:t xml:space="preserve">zł </w:t>
      </w:r>
      <w:r w:rsidR="005E6547">
        <w:rPr>
          <w:rFonts w:asciiTheme="minorHAnsi" w:hAnsiTheme="minorHAnsi" w:cstheme="minorHAnsi"/>
          <w:szCs w:val="24"/>
        </w:rPr>
        <w:t xml:space="preserve">na </w:t>
      </w:r>
      <w:r>
        <w:rPr>
          <w:rFonts w:asciiTheme="minorHAnsi" w:hAnsiTheme="minorHAnsi" w:cstheme="minorHAnsi"/>
          <w:szCs w:val="24"/>
        </w:rPr>
        <w:t>zakup środków BHP</w:t>
      </w:r>
      <w:r w:rsidR="00C22BDF">
        <w:rPr>
          <w:rFonts w:asciiTheme="minorHAnsi" w:hAnsiTheme="minorHAnsi" w:cstheme="minorHAnsi"/>
          <w:szCs w:val="24"/>
        </w:rPr>
        <w:t>,</w:t>
      </w:r>
    </w:p>
    <w:p w:rsidR="00CD71D7" w:rsidRPr="00CD71D7" w:rsidRDefault="00CD71D7" w:rsidP="00CD71D7">
      <w:pPr>
        <w:pStyle w:val="Listapunktowana2"/>
        <w:numPr>
          <w:ilvl w:val="0"/>
          <w:numId w:val="7"/>
        </w:numPr>
        <w:tabs>
          <w:tab w:val="clear" w:pos="643"/>
          <w:tab w:val="num" w:pos="1134"/>
        </w:tabs>
        <w:spacing w:line="360" w:lineRule="auto"/>
        <w:ind w:left="1134" w:hanging="425"/>
        <w:rPr>
          <w:rFonts w:asciiTheme="minorHAnsi" w:hAnsiTheme="minorHAnsi" w:cstheme="minorHAnsi"/>
          <w:szCs w:val="24"/>
        </w:rPr>
      </w:pPr>
      <w:r w:rsidRPr="00CD71D7">
        <w:rPr>
          <w:rFonts w:ascii="Calibri" w:hAnsi="Calibri" w:cs="Calibri"/>
        </w:rPr>
        <w:t xml:space="preserve">W związku z brakiem dostępu do platformy „E – zamówienia – elektroniczne za mówienia publiczne” w Szkole Podstawowe Nr 9, </w:t>
      </w:r>
      <w:r w:rsidR="00B21395">
        <w:rPr>
          <w:rFonts w:ascii="Calibri" w:hAnsi="Calibri" w:cs="Calibri"/>
        </w:rPr>
        <w:t>przenosi się realizacj</w:t>
      </w:r>
      <w:bookmarkStart w:id="0" w:name="_GoBack"/>
      <w:bookmarkEnd w:id="0"/>
      <w:r w:rsidR="00B21395">
        <w:rPr>
          <w:rFonts w:ascii="Calibri" w:hAnsi="Calibri" w:cs="Calibri"/>
        </w:rPr>
        <w:t>ę</w:t>
      </w:r>
      <w:r w:rsidRPr="00CD71D7">
        <w:rPr>
          <w:rFonts w:ascii="Calibri" w:hAnsi="Calibri" w:cs="Calibri"/>
        </w:rPr>
        <w:t xml:space="preserve"> zadania „Modernizacja łazienek, </w:t>
      </w:r>
      <w:proofErr w:type="spellStart"/>
      <w:r w:rsidRPr="00CD71D7">
        <w:rPr>
          <w:rFonts w:ascii="Calibri" w:hAnsi="Calibri" w:cs="Calibri"/>
        </w:rPr>
        <w:t>sal</w:t>
      </w:r>
      <w:proofErr w:type="spellEnd"/>
      <w:r w:rsidRPr="00CD71D7">
        <w:rPr>
          <w:rFonts w:ascii="Calibri" w:hAnsi="Calibri" w:cs="Calibri"/>
        </w:rPr>
        <w:t xml:space="preserve"> lekcyjnych i drzwi wejściowych w SP 9” w kwocie 200 000zł</w:t>
      </w:r>
      <w:r>
        <w:rPr>
          <w:rFonts w:ascii="Calibri" w:hAnsi="Calibri" w:cs="Calibri"/>
        </w:rPr>
        <w:t xml:space="preserve"> do Urzędu Miejskiego,</w:t>
      </w:r>
    </w:p>
    <w:p w:rsidR="00CD71D7" w:rsidRPr="00CD71D7" w:rsidRDefault="00CD71D7" w:rsidP="00CD71D7">
      <w:pPr>
        <w:pStyle w:val="Listapunktowana2"/>
        <w:numPr>
          <w:ilvl w:val="0"/>
          <w:numId w:val="7"/>
        </w:numPr>
        <w:tabs>
          <w:tab w:val="clear" w:pos="643"/>
          <w:tab w:val="num" w:pos="1134"/>
        </w:tabs>
        <w:spacing w:line="360" w:lineRule="auto"/>
        <w:ind w:left="1134" w:hanging="425"/>
        <w:rPr>
          <w:rFonts w:asciiTheme="minorHAnsi" w:hAnsiTheme="minorHAnsi" w:cstheme="minorHAnsi"/>
          <w:szCs w:val="24"/>
        </w:rPr>
      </w:pPr>
      <w:r w:rsidRPr="00CD71D7">
        <w:rPr>
          <w:rFonts w:ascii="Calibri" w:hAnsi="Calibri" w:cs="Calibri"/>
        </w:rPr>
        <w:t xml:space="preserve">W związku z brakiem dostępu do platformy „E – zamówienia – elektroniczne za mówienia publiczne” w </w:t>
      </w:r>
      <w:proofErr w:type="spellStart"/>
      <w:r w:rsidRPr="00CD71D7">
        <w:rPr>
          <w:rFonts w:ascii="Calibri" w:hAnsi="Calibri" w:cs="Calibri"/>
        </w:rPr>
        <w:t>ZS</w:t>
      </w:r>
      <w:r w:rsidR="00B21395">
        <w:rPr>
          <w:rFonts w:ascii="Calibri" w:hAnsi="Calibri" w:cs="Calibri"/>
        </w:rPr>
        <w:t>WiO</w:t>
      </w:r>
      <w:proofErr w:type="spellEnd"/>
      <w:r w:rsidR="00B21395">
        <w:rPr>
          <w:rFonts w:ascii="Calibri" w:hAnsi="Calibri" w:cs="Calibri"/>
        </w:rPr>
        <w:t xml:space="preserve"> Nr 7, przenosi się realizację</w:t>
      </w:r>
      <w:r w:rsidRPr="00CD71D7">
        <w:rPr>
          <w:rFonts w:ascii="Calibri" w:hAnsi="Calibri" w:cs="Calibri"/>
        </w:rPr>
        <w:t xml:space="preserve"> zadania „Wykonanie ciągu pieszo – jezdnego wraz z częścią ogrodzenia granicznego przy </w:t>
      </w:r>
      <w:proofErr w:type="spellStart"/>
      <w:r w:rsidRPr="00CD71D7">
        <w:rPr>
          <w:rFonts w:ascii="Calibri" w:hAnsi="Calibri" w:cs="Calibri"/>
        </w:rPr>
        <w:t>ZSWiO</w:t>
      </w:r>
      <w:proofErr w:type="spellEnd"/>
      <w:r w:rsidRPr="00CD71D7">
        <w:rPr>
          <w:rFonts w:ascii="Calibri" w:hAnsi="Calibri" w:cs="Calibri"/>
        </w:rPr>
        <w:t xml:space="preserve"> Nr 7” w kwocie 180 000zł</w:t>
      </w:r>
      <w:r>
        <w:rPr>
          <w:rFonts w:ascii="Calibri" w:hAnsi="Calibri" w:cs="Calibri"/>
        </w:rPr>
        <w:t xml:space="preserve"> do Urzędu Miejskiego,</w:t>
      </w:r>
    </w:p>
    <w:p w:rsidR="005E6547" w:rsidRDefault="005E6547" w:rsidP="009D6793">
      <w:pPr>
        <w:pStyle w:val="Listapunktowana2"/>
        <w:numPr>
          <w:ilvl w:val="0"/>
          <w:numId w:val="1"/>
        </w:numPr>
        <w:tabs>
          <w:tab w:val="clear" w:pos="643"/>
          <w:tab w:val="num" w:pos="1134"/>
        </w:tabs>
        <w:spacing w:line="360" w:lineRule="auto"/>
        <w:ind w:left="993" w:hanging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DPS</w:t>
      </w:r>
      <w:r w:rsidR="00C22BDF" w:rsidRPr="005E6547">
        <w:rPr>
          <w:rFonts w:asciiTheme="minorHAnsi" w:hAnsiTheme="minorHAnsi" w:cstheme="minorHAnsi"/>
          <w:szCs w:val="24"/>
        </w:rPr>
        <w:t xml:space="preserve">: </w:t>
      </w:r>
      <w:r>
        <w:rPr>
          <w:rFonts w:asciiTheme="minorHAnsi" w:hAnsiTheme="minorHAnsi" w:cstheme="minorHAnsi"/>
          <w:szCs w:val="24"/>
        </w:rPr>
        <w:t>przenosi się wydatki między parag</w:t>
      </w:r>
      <w:r w:rsidR="00CD71D7">
        <w:rPr>
          <w:rFonts w:asciiTheme="minorHAnsi" w:hAnsiTheme="minorHAnsi" w:cstheme="minorHAnsi"/>
          <w:szCs w:val="24"/>
        </w:rPr>
        <w:t>rafami w rozdz. 85202 na kwotę 10 970</w:t>
      </w:r>
      <w:r>
        <w:rPr>
          <w:rFonts w:asciiTheme="minorHAnsi" w:hAnsiTheme="minorHAnsi" w:cstheme="minorHAnsi"/>
          <w:szCs w:val="24"/>
        </w:rPr>
        <w:t>zł</w:t>
      </w:r>
      <w:r w:rsidR="00CD71D7">
        <w:rPr>
          <w:rFonts w:asciiTheme="minorHAnsi" w:hAnsiTheme="minorHAnsi" w:cstheme="minorHAnsi"/>
          <w:szCs w:val="24"/>
        </w:rPr>
        <w:t xml:space="preserve"> na pokrycie kosztów naprawy pralnicy i wymiany falownika</w:t>
      </w:r>
      <w:r>
        <w:rPr>
          <w:rFonts w:asciiTheme="minorHAnsi" w:hAnsiTheme="minorHAnsi" w:cstheme="minorHAnsi"/>
          <w:szCs w:val="24"/>
        </w:rPr>
        <w:t>,</w:t>
      </w:r>
    </w:p>
    <w:p w:rsidR="00014EC1" w:rsidRPr="001C66C7" w:rsidRDefault="001C66C7" w:rsidP="001C66C7">
      <w:pPr>
        <w:pStyle w:val="Listapunktowana2"/>
        <w:numPr>
          <w:ilvl w:val="0"/>
          <w:numId w:val="1"/>
        </w:numPr>
        <w:tabs>
          <w:tab w:val="clear" w:pos="643"/>
          <w:tab w:val="num" w:pos="1134"/>
        </w:tabs>
        <w:spacing w:line="360" w:lineRule="auto"/>
        <w:ind w:left="993" w:hanging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MOSIR</w:t>
      </w:r>
      <w:r w:rsidR="003226DE" w:rsidRPr="005E6547">
        <w:rPr>
          <w:rFonts w:asciiTheme="minorHAnsi" w:hAnsiTheme="minorHAnsi" w:cstheme="minorHAnsi"/>
          <w:szCs w:val="24"/>
        </w:rPr>
        <w:t>: przenosi się wydatki m</w:t>
      </w:r>
      <w:r w:rsidR="00C22BDF" w:rsidRPr="005E6547">
        <w:rPr>
          <w:rFonts w:asciiTheme="minorHAnsi" w:hAnsiTheme="minorHAnsi" w:cstheme="minorHAnsi"/>
          <w:szCs w:val="24"/>
        </w:rPr>
        <w:t xml:space="preserve">iędzy paragrafami w rozdz. </w:t>
      </w:r>
      <w:r w:rsidR="00B21395">
        <w:rPr>
          <w:rFonts w:asciiTheme="minorHAnsi" w:hAnsiTheme="minorHAnsi" w:cstheme="minorHAnsi"/>
          <w:szCs w:val="24"/>
        </w:rPr>
        <w:t>92604 i</w:t>
      </w:r>
      <w:r>
        <w:rPr>
          <w:rFonts w:asciiTheme="minorHAnsi" w:hAnsiTheme="minorHAnsi" w:cstheme="minorHAnsi"/>
          <w:szCs w:val="24"/>
        </w:rPr>
        <w:t xml:space="preserve"> 92695 na kwotę 63 000</w:t>
      </w:r>
      <w:r w:rsidR="003226DE" w:rsidRPr="005E6547">
        <w:rPr>
          <w:rFonts w:asciiTheme="minorHAnsi" w:hAnsiTheme="minorHAnsi" w:cstheme="minorHAnsi"/>
          <w:szCs w:val="24"/>
        </w:rPr>
        <w:t xml:space="preserve">zł </w:t>
      </w:r>
      <w:r>
        <w:rPr>
          <w:rFonts w:asciiTheme="minorHAnsi" w:hAnsiTheme="minorHAnsi" w:cstheme="minorHAnsi"/>
          <w:szCs w:val="24"/>
        </w:rPr>
        <w:t>na zakup materiałów i wyposażenia.</w:t>
      </w:r>
    </w:p>
    <w:sectPr w:rsidR="00014EC1" w:rsidRPr="001C66C7" w:rsidSect="00F4795C">
      <w:pgSz w:w="11906" w:h="16838"/>
      <w:pgMar w:top="993" w:right="1418" w:bottom="993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7432F"/>
    <w:multiLevelType w:val="multilevel"/>
    <w:tmpl w:val="45624536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0D1816"/>
    <w:multiLevelType w:val="multilevel"/>
    <w:tmpl w:val="64B012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B4F63ED"/>
    <w:multiLevelType w:val="multilevel"/>
    <w:tmpl w:val="6A8857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FC04053"/>
    <w:multiLevelType w:val="multilevel"/>
    <w:tmpl w:val="00F049F2"/>
    <w:lvl w:ilvl="0">
      <w:start w:val="1"/>
      <w:numFmt w:val="bullet"/>
      <w:lvlText w:val="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4F86643"/>
    <w:multiLevelType w:val="multilevel"/>
    <w:tmpl w:val="C8526D0A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2A58CC"/>
    <w:multiLevelType w:val="multilevel"/>
    <w:tmpl w:val="8364FD24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AC427E0"/>
    <w:multiLevelType w:val="multilevel"/>
    <w:tmpl w:val="CA524068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6E754E"/>
    <w:multiLevelType w:val="multilevel"/>
    <w:tmpl w:val="F508D82C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E461124"/>
    <w:multiLevelType w:val="multilevel"/>
    <w:tmpl w:val="77600032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ECE68FE"/>
    <w:multiLevelType w:val="multilevel"/>
    <w:tmpl w:val="6A6C419A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4A75D59"/>
    <w:multiLevelType w:val="multilevel"/>
    <w:tmpl w:val="E9E488A0"/>
    <w:lvl w:ilvl="0">
      <w:start w:val="1"/>
      <w:numFmt w:val="bullet"/>
      <w:lvlText w:val=""/>
      <w:lvlJc w:val="left"/>
      <w:pPr>
        <w:ind w:left="64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4F4616D"/>
    <w:multiLevelType w:val="multilevel"/>
    <w:tmpl w:val="9B68581E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DED26F4"/>
    <w:multiLevelType w:val="multilevel"/>
    <w:tmpl w:val="0BA4DCF6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B421D2"/>
    <w:multiLevelType w:val="multilevel"/>
    <w:tmpl w:val="461E7054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0151B7F"/>
    <w:multiLevelType w:val="multilevel"/>
    <w:tmpl w:val="1E00506E"/>
    <w:lvl w:ilvl="0">
      <w:start w:val="1"/>
      <w:numFmt w:val="bullet"/>
      <w:lvlText w:val="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17E2F48"/>
    <w:multiLevelType w:val="multilevel"/>
    <w:tmpl w:val="5560A216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E031041"/>
    <w:multiLevelType w:val="multilevel"/>
    <w:tmpl w:val="7B10BABC"/>
    <w:lvl w:ilvl="0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1"/>
  </w:num>
  <w:num w:numId="5">
    <w:abstractNumId w:val="15"/>
  </w:num>
  <w:num w:numId="6">
    <w:abstractNumId w:val="14"/>
  </w:num>
  <w:num w:numId="7">
    <w:abstractNumId w:val="3"/>
  </w:num>
  <w:num w:numId="8">
    <w:abstractNumId w:val="0"/>
  </w:num>
  <w:num w:numId="9">
    <w:abstractNumId w:val="11"/>
  </w:num>
  <w:num w:numId="10">
    <w:abstractNumId w:val="9"/>
  </w:num>
  <w:num w:numId="11">
    <w:abstractNumId w:val="13"/>
  </w:num>
  <w:num w:numId="12">
    <w:abstractNumId w:val="5"/>
  </w:num>
  <w:num w:numId="13">
    <w:abstractNumId w:val="6"/>
  </w:num>
  <w:num w:numId="14">
    <w:abstractNumId w:val="12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F76998"/>
    <w:rsid w:val="00004516"/>
    <w:rsid w:val="00005CB3"/>
    <w:rsid w:val="00014EC1"/>
    <w:rsid w:val="000C6B91"/>
    <w:rsid w:val="000D6761"/>
    <w:rsid w:val="000F51E5"/>
    <w:rsid w:val="001224E0"/>
    <w:rsid w:val="0013136E"/>
    <w:rsid w:val="00136CB2"/>
    <w:rsid w:val="00146224"/>
    <w:rsid w:val="001547EB"/>
    <w:rsid w:val="00157117"/>
    <w:rsid w:val="00171EF2"/>
    <w:rsid w:val="0017575E"/>
    <w:rsid w:val="00181FB1"/>
    <w:rsid w:val="001861AA"/>
    <w:rsid w:val="001C4471"/>
    <w:rsid w:val="001C66C7"/>
    <w:rsid w:val="001D05BC"/>
    <w:rsid w:val="00217E53"/>
    <w:rsid w:val="00223394"/>
    <w:rsid w:val="002903F5"/>
    <w:rsid w:val="002F3313"/>
    <w:rsid w:val="003226DE"/>
    <w:rsid w:val="00327010"/>
    <w:rsid w:val="00362392"/>
    <w:rsid w:val="00373D4D"/>
    <w:rsid w:val="00380D2F"/>
    <w:rsid w:val="0039252A"/>
    <w:rsid w:val="003A6CB3"/>
    <w:rsid w:val="003B569E"/>
    <w:rsid w:val="003D628D"/>
    <w:rsid w:val="00420AF2"/>
    <w:rsid w:val="004427B3"/>
    <w:rsid w:val="0044695A"/>
    <w:rsid w:val="004555FC"/>
    <w:rsid w:val="004858F9"/>
    <w:rsid w:val="004D330A"/>
    <w:rsid w:val="004E6A21"/>
    <w:rsid w:val="00573009"/>
    <w:rsid w:val="005B3B3E"/>
    <w:rsid w:val="005C318F"/>
    <w:rsid w:val="005D6AE9"/>
    <w:rsid w:val="005E6547"/>
    <w:rsid w:val="00615AF8"/>
    <w:rsid w:val="006170F0"/>
    <w:rsid w:val="00646489"/>
    <w:rsid w:val="00654D3A"/>
    <w:rsid w:val="0065767C"/>
    <w:rsid w:val="00686234"/>
    <w:rsid w:val="00693B55"/>
    <w:rsid w:val="006A48AC"/>
    <w:rsid w:val="006D33AE"/>
    <w:rsid w:val="007124DD"/>
    <w:rsid w:val="00724D81"/>
    <w:rsid w:val="00765529"/>
    <w:rsid w:val="007820B6"/>
    <w:rsid w:val="007A639F"/>
    <w:rsid w:val="007D52EF"/>
    <w:rsid w:val="007E34B2"/>
    <w:rsid w:val="00813372"/>
    <w:rsid w:val="008762FE"/>
    <w:rsid w:val="008B0CEF"/>
    <w:rsid w:val="008C7EBE"/>
    <w:rsid w:val="00923B0A"/>
    <w:rsid w:val="00941DFE"/>
    <w:rsid w:val="00972079"/>
    <w:rsid w:val="009B081A"/>
    <w:rsid w:val="009B1402"/>
    <w:rsid w:val="009C386F"/>
    <w:rsid w:val="009D6793"/>
    <w:rsid w:val="00A17D91"/>
    <w:rsid w:val="00A33827"/>
    <w:rsid w:val="00A500D1"/>
    <w:rsid w:val="00A7276A"/>
    <w:rsid w:val="00A94886"/>
    <w:rsid w:val="00AC7EAD"/>
    <w:rsid w:val="00AF61DF"/>
    <w:rsid w:val="00AF6220"/>
    <w:rsid w:val="00B21395"/>
    <w:rsid w:val="00B661A4"/>
    <w:rsid w:val="00C023FB"/>
    <w:rsid w:val="00C06CFA"/>
    <w:rsid w:val="00C21CA5"/>
    <w:rsid w:val="00C22BDF"/>
    <w:rsid w:val="00C430B2"/>
    <w:rsid w:val="00C43D24"/>
    <w:rsid w:val="00C55E44"/>
    <w:rsid w:val="00C77D2A"/>
    <w:rsid w:val="00C820B2"/>
    <w:rsid w:val="00C85CE2"/>
    <w:rsid w:val="00CD71D7"/>
    <w:rsid w:val="00CE1651"/>
    <w:rsid w:val="00D060E1"/>
    <w:rsid w:val="00D12645"/>
    <w:rsid w:val="00D64714"/>
    <w:rsid w:val="00D87296"/>
    <w:rsid w:val="00DD1EC3"/>
    <w:rsid w:val="00DD7724"/>
    <w:rsid w:val="00DE162B"/>
    <w:rsid w:val="00E01928"/>
    <w:rsid w:val="00E16E3F"/>
    <w:rsid w:val="00E20920"/>
    <w:rsid w:val="00E23B5D"/>
    <w:rsid w:val="00E356A4"/>
    <w:rsid w:val="00E4064A"/>
    <w:rsid w:val="00E43FAB"/>
    <w:rsid w:val="00E80A80"/>
    <w:rsid w:val="00E83D39"/>
    <w:rsid w:val="00E853A6"/>
    <w:rsid w:val="00EA19DE"/>
    <w:rsid w:val="00EA3DAD"/>
    <w:rsid w:val="00ED549B"/>
    <w:rsid w:val="00F4795C"/>
    <w:rsid w:val="00F7305F"/>
    <w:rsid w:val="00F76998"/>
    <w:rsid w:val="00F92D7C"/>
    <w:rsid w:val="00FA11EF"/>
    <w:rsid w:val="00FA1C36"/>
    <w:rsid w:val="00FA54C1"/>
    <w:rsid w:val="00FB569F"/>
    <w:rsid w:val="00FD40B8"/>
    <w:rsid w:val="00FE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0EF47-8D93-4327-8EA1-50D7025F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5C6"/>
    <w:pPr>
      <w:widowControl w:val="0"/>
    </w:pPr>
    <w:rPr>
      <w:sz w:val="24"/>
    </w:rPr>
  </w:style>
  <w:style w:type="paragraph" w:styleId="Nagwek1">
    <w:name w:val="heading 1"/>
    <w:basedOn w:val="Normalny"/>
    <w:next w:val="Normalny"/>
    <w:uiPriority w:val="9"/>
    <w:qFormat/>
    <w:rsid w:val="003E4C60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0865C6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209A2"/>
    <w:rPr>
      <w:rFonts w:ascii="Segoe UI" w:hAnsi="Segoe UI"/>
      <w:sz w:val="18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94FFF"/>
    <w:rPr>
      <w:sz w:val="20"/>
      <w:szCs w:val="18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94FFF"/>
    <w:rPr>
      <w:vertAlign w:val="superscript"/>
    </w:rPr>
  </w:style>
  <w:style w:type="character" w:customStyle="1" w:styleId="berschrift1Zchn">
    <w:name w:val="Überschrift 1 Zchn"/>
    <w:basedOn w:val="Domylnaczcionkaakapitu"/>
    <w:uiPriority w:val="9"/>
    <w:qFormat/>
    <w:rsid w:val="003E4C60"/>
    <w:rPr>
      <w:rFonts w:asciiTheme="majorHAnsi" w:eastAsiaTheme="majorEastAsia" w:hAnsiTheme="majorHAnsi"/>
      <w:b/>
      <w:bCs/>
      <w:color w:val="2E74B5" w:themeColor="accent1" w:themeShade="BF"/>
      <w:sz w:val="28"/>
      <w:szCs w:val="25"/>
    </w:rPr>
  </w:style>
  <w:style w:type="character" w:customStyle="1" w:styleId="TytuZnak">
    <w:name w:val="Tytuł Znak"/>
    <w:basedOn w:val="Domylnaczcionkaakapitu"/>
    <w:link w:val="Tytu"/>
    <w:uiPriority w:val="10"/>
    <w:qFormat/>
    <w:rsid w:val="003E4C60"/>
    <w:rPr>
      <w:rFonts w:asciiTheme="majorHAnsi" w:eastAsiaTheme="majorEastAsia" w:hAnsiTheme="majorHAnsi"/>
      <w:color w:val="323E4F" w:themeColor="text2" w:themeShade="BF"/>
      <w:spacing w:val="5"/>
      <w:kern w:val="2"/>
      <w:sz w:val="52"/>
      <w:szCs w:val="47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3E4C60"/>
    <w:rPr>
      <w:rFonts w:asciiTheme="majorHAnsi" w:eastAsiaTheme="majorEastAsia" w:hAnsiTheme="majorHAnsi"/>
      <w:i/>
      <w:iCs/>
      <w:color w:val="5B9BD5" w:themeColor="accent1"/>
      <w:spacing w:val="15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039C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039C1"/>
    <w:rPr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039C1"/>
    <w:rPr>
      <w:b/>
      <w:bCs/>
      <w:sz w:val="20"/>
      <w:szCs w:val="18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kstpodstawowy1">
    <w:name w:val="Tekst podstawowy1"/>
    <w:basedOn w:val="Normalny"/>
    <w:rsid w:val="000865C6"/>
    <w:pPr>
      <w:spacing w:after="120"/>
    </w:pPr>
  </w:style>
  <w:style w:type="paragraph" w:styleId="Lista">
    <w:name w:val="List"/>
    <w:basedOn w:val="Tekstpodstawowy1"/>
    <w:rsid w:val="000865C6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865C6"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next w:val="Tekstpodstawowy1"/>
    <w:rsid w:val="000865C6"/>
    <w:pPr>
      <w:keepNext/>
      <w:spacing w:before="240" w:after="120"/>
    </w:pPr>
    <w:rPr>
      <w:rFonts w:ascii="Arial" w:hAnsi="Arial"/>
      <w:sz w:val="28"/>
      <w:szCs w:val="28"/>
    </w:rPr>
  </w:style>
  <w:style w:type="paragraph" w:styleId="Podpis">
    <w:name w:val="Signature"/>
    <w:basedOn w:val="Normalny"/>
    <w:rsid w:val="000865C6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209A2"/>
    <w:rPr>
      <w:rFonts w:ascii="Segoe UI" w:hAnsi="Segoe UI"/>
      <w:sz w:val="18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4FFF"/>
    <w:rPr>
      <w:sz w:val="20"/>
      <w:szCs w:val="18"/>
    </w:rPr>
  </w:style>
  <w:style w:type="paragraph" w:styleId="Akapitzlist">
    <w:name w:val="List Paragraph"/>
    <w:basedOn w:val="Normalny"/>
    <w:uiPriority w:val="34"/>
    <w:qFormat/>
    <w:rsid w:val="000D38C4"/>
    <w:pPr>
      <w:ind w:left="720"/>
      <w:contextualSpacing/>
    </w:pPr>
    <w:rPr>
      <w:szCs w:val="21"/>
    </w:rPr>
  </w:style>
  <w:style w:type="paragraph" w:styleId="Listapunktowana4">
    <w:name w:val="List Bullet 4"/>
    <w:basedOn w:val="Normalny"/>
    <w:uiPriority w:val="99"/>
    <w:unhideWhenUsed/>
    <w:qFormat/>
    <w:rsid w:val="003E4C60"/>
    <w:pPr>
      <w:ind w:left="849" w:hanging="283"/>
      <w:contextualSpacing/>
    </w:pPr>
    <w:rPr>
      <w:szCs w:val="21"/>
    </w:rPr>
  </w:style>
  <w:style w:type="paragraph" w:styleId="Listapunktowana2">
    <w:name w:val="List Bullet 2"/>
    <w:basedOn w:val="Normalny"/>
    <w:uiPriority w:val="99"/>
    <w:unhideWhenUsed/>
    <w:qFormat/>
    <w:rsid w:val="003E4C60"/>
    <w:pPr>
      <w:contextualSpacing/>
    </w:pPr>
    <w:rPr>
      <w:szCs w:val="21"/>
    </w:rPr>
  </w:style>
  <w:style w:type="paragraph" w:styleId="Listapunktowana3">
    <w:name w:val="List Bullet 3"/>
    <w:basedOn w:val="Normalny"/>
    <w:uiPriority w:val="99"/>
    <w:unhideWhenUsed/>
    <w:qFormat/>
    <w:rsid w:val="003E4C60"/>
    <w:pPr>
      <w:contextualSpacing/>
    </w:pPr>
    <w:rPr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3E4C60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/>
      <w:color w:val="323E4F" w:themeColor="text2" w:themeShade="BF"/>
      <w:spacing w:val="5"/>
      <w:kern w:val="2"/>
      <w:sz w:val="52"/>
      <w:szCs w:val="47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4C60"/>
    <w:rPr>
      <w:rFonts w:asciiTheme="majorHAnsi" w:eastAsiaTheme="majorEastAsia" w:hAnsiTheme="majorHAnsi"/>
      <w:i/>
      <w:iCs/>
      <w:color w:val="5B9BD5" w:themeColor="accent1"/>
      <w:spacing w:val="15"/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039C1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039C1"/>
    <w:rPr>
      <w:b/>
      <w:bCs/>
    </w:rPr>
  </w:style>
  <w:style w:type="paragraph" w:styleId="Bezodstpw">
    <w:name w:val="No Spacing"/>
    <w:uiPriority w:val="1"/>
    <w:qFormat/>
    <w:rsid w:val="009B339D"/>
    <w:pPr>
      <w:widowControl w:val="0"/>
    </w:pPr>
    <w:rPr>
      <w:sz w:val="24"/>
      <w:szCs w:val="21"/>
    </w:rPr>
  </w:style>
  <w:style w:type="numbering" w:customStyle="1" w:styleId="Punktor">
    <w:name w:val="Punktor •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AB502-23DF-4834-B5F4-01DF20A6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2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dc:description/>
  <cp:lastModifiedBy>Marta Wierciszewska</cp:lastModifiedBy>
  <cp:revision>178</cp:revision>
  <cp:lastPrinted>2021-04-19T10:44:00Z</cp:lastPrinted>
  <dcterms:created xsi:type="dcterms:W3CDTF">2019-03-04T12:51:00Z</dcterms:created>
  <dcterms:modified xsi:type="dcterms:W3CDTF">2021-06-16T06:04:00Z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