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2E542" w14:textId="620EB168" w:rsidR="00F76998" w:rsidRPr="00871497" w:rsidRDefault="002F3313" w:rsidP="00FA1C36">
      <w:pPr>
        <w:pStyle w:val="Bezodstpw"/>
        <w:spacing w:line="360" w:lineRule="auto"/>
      </w:pPr>
      <w:r w:rsidRPr="00871497">
        <w:t xml:space="preserve">                                                                                       </w:t>
      </w:r>
      <w:r w:rsidR="00924E14">
        <w:t xml:space="preserve">                  Załącznik Nr 4</w:t>
      </w:r>
    </w:p>
    <w:p w14:paraId="087214CF" w14:textId="7E1FD24D" w:rsidR="00F76998" w:rsidRPr="00871497" w:rsidRDefault="002F3313" w:rsidP="00FA1C36">
      <w:pPr>
        <w:pStyle w:val="Bezodstpw"/>
        <w:spacing w:line="360" w:lineRule="auto"/>
      </w:pPr>
      <w:r w:rsidRPr="00871497">
        <w:t xml:space="preserve">                                                                                              </w:t>
      </w:r>
      <w:r w:rsidR="00083583">
        <w:t xml:space="preserve">           do Zarządzenia Nr 282</w:t>
      </w:r>
      <w:r w:rsidR="00697A7B" w:rsidRPr="00871497">
        <w:t>/22</w:t>
      </w:r>
    </w:p>
    <w:p w14:paraId="1B94F82F" w14:textId="77777777" w:rsidR="00F76998" w:rsidRPr="00871497" w:rsidRDefault="002F3313" w:rsidP="00FA1C36">
      <w:pPr>
        <w:pStyle w:val="Bezodstpw"/>
        <w:spacing w:line="360" w:lineRule="auto"/>
      </w:pPr>
      <w:r w:rsidRPr="00871497">
        <w:t xml:space="preserve">                                                                                                         Prezydenta Miasta Łomża</w:t>
      </w:r>
    </w:p>
    <w:p w14:paraId="3D01D248" w14:textId="13A3AFD9" w:rsidR="00F76998" w:rsidRPr="00871497" w:rsidRDefault="002F3313" w:rsidP="00FA1C36">
      <w:pPr>
        <w:pStyle w:val="Bezodstpw"/>
        <w:spacing w:line="360" w:lineRule="auto"/>
      </w:pPr>
      <w:r w:rsidRPr="00871497">
        <w:t xml:space="preserve">                                                                                    </w:t>
      </w:r>
      <w:r w:rsidR="00380D2F" w:rsidRPr="00871497">
        <w:t xml:space="preserve">     </w:t>
      </w:r>
      <w:r w:rsidR="00EC5C50">
        <w:t xml:space="preserve">                </w:t>
      </w:r>
      <w:r w:rsidR="00083583">
        <w:t>z dn. 2</w:t>
      </w:r>
      <w:r w:rsidR="00312D10">
        <w:t>9</w:t>
      </w:r>
      <w:r w:rsidR="00924E14">
        <w:t>.08</w:t>
      </w:r>
      <w:r w:rsidR="00697A7B" w:rsidRPr="00871497">
        <w:t>.2022</w:t>
      </w:r>
      <w:r w:rsidR="00380D2F" w:rsidRPr="00871497">
        <w:t>r.</w:t>
      </w:r>
    </w:p>
    <w:p w14:paraId="09ECD845" w14:textId="77777777" w:rsidR="00F76998" w:rsidRPr="00871497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71497">
        <w:rPr>
          <w:rFonts w:asciiTheme="minorHAnsi" w:hAnsiTheme="minorHAnsi" w:cstheme="minorHAnsi"/>
          <w:color w:val="auto"/>
          <w:sz w:val="24"/>
          <w:szCs w:val="24"/>
        </w:rPr>
        <w:t>Dokonuje się zmian w budżecie miasta, polegających na:</w:t>
      </w:r>
    </w:p>
    <w:p w14:paraId="5E3186D0" w14:textId="67156F00" w:rsidR="00380D2F" w:rsidRPr="00871497" w:rsidRDefault="00B52CA3" w:rsidP="00FA1C3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zwiększeniu</w:t>
      </w:r>
      <w:r w:rsidR="002F3313" w:rsidRPr="00871497">
        <w:rPr>
          <w:rFonts w:asciiTheme="minorHAnsi" w:hAnsiTheme="minorHAnsi" w:cstheme="minorHAnsi"/>
          <w:szCs w:val="24"/>
        </w:rPr>
        <w:t xml:space="preserve"> dochodów</w:t>
      </w:r>
      <w:r w:rsidR="00FA1C36" w:rsidRPr="00871497">
        <w:rPr>
          <w:rFonts w:asciiTheme="minorHAnsi" w:hAnsiTheme="minorHAnsi" w:cstheme="minorHAnsi"/>
          <w:szCs w:val="24"/>
        </w:rPr>
        <w:t xml:space="preserve"> i wydatków</w:t>
      </w:r>
      <w:r w:rsidR="00083583">
        <w:rPr>
          <w:rFonts w:asciiTheme="minorHAnsi" w:hAnsiTheme="minorHAnsi" w:cstheme="minorHAnsi"/>
          <w:szCs w:val="24"/>
        </w:rPr>
        <w:t xml:space="preserve"> budżetowych o kwotę 834 411</w:t>
      </w:r>
      <w:r w:rsidR="00FA1C36" w:rsidRPr="00871497">
        <w:rPr>
          <w:rFonts w:asciiTheme="minorHAnsi" w:hAnsiTheme="minorHAnsi" w:cstheme="minorHAnsi"/>
          <w:szCs w:val="24"/>
        </w:rPr>
        <w:t>zł</w:t>
      </w:r>
      <w:r w:rsidR="00553EAD">
        <w:rPr>
          <w:rFonts w:asciiTheme="minorHAnsi" w:hAnsiTheme="minorHAnsi" w:cstheme="minorHAnsi"/>
          <w:szCs w:val="24"/>
        </w:rPr>
        <w:t xml:space="preserve"> (zadania zlecone</w:t>
      </w:r>
      <w:r w:rsidR="00083583">
        <w:rPr>
          <w:rFonts w:asciiTheme="minorHAnsi" w:hAnsiTheme="minorHAnsi" w:cstheme="minorHAnsi"/>
          <w:szCs w:val="24"/>
        </w:rPr>
        <w:t xml:space="preserve"> – 609 323zł, zadania własne – 225 088zł</w:t>
      </w:r>
      <w:r w:rsidR="00380D2F" w:rsidRPr="00871497">
        <w:rPr>
          <w:rFonts w:asciiTheme="minorHAnsi" w:hAnsiTheme="minorHAnsi" w:cstheme="minorHAnsi"/>
          <w:szCs w:val="24"/>
        </w:rPr>
        <w:t>)</w:t>
      </w:r>
      <w:r w:rsidR="00FA1C36" w:rsidRPr="00871497">
        <w:rPr>
          <w:rFonts w:asciiTheme="minorHAnsi" w:hAnsiTheme="minorHAnsi" w:cstheme="minorHAnsi"/>
          <w:szCs w:val="24"/>
        </w:rPr>
        <w:t xml:space="preserve"> w</w:t>
      </w:r>
      <w:r w:rsidR="005D6AE9" w:rsidRPr="00871497">
        <w:rPr>
          <w:rFonts w:asciiTheme="minorHAnsi" w:hAnsiTheme="minorHAnsi" w:cstheme="minorHAnsi"/>
          <w:szCs w:val="24"/>
        </w:rPr>
        <w:t xml:space="preserve"> związku z</w:t>
      </w:r>
      <w:r w:rsidR="00380D2F" w:rsidRPr="00871497">
        <w:rPr>
          <w:rFonts w:asciiTheme="minorHAnsi" w:hAnsiTheme="minorHAnsi" w:cstheme="minorHAnsi"/>
          <w:szCs w:val="24"/>
        </w:rPr>
        <w:t>:</w:t>
      </w:r>
    </w:p>
    <w:p w14:paraId="457B292E" w14:textId="5F120226" w:rsidR="000E2672" w:rsidRPr="006B141B" w:rsidRDefault="004F0047" w:rsidP="00C36900">
      <w:pPr>
        <w:pStyle w:val="Listapunktowana2"/>
        <w:numPr>
          <w:ilvl w:val="0"/>
          <w:numId w:val="6"/>
        </w:numPr>
        <w:tabs>
          <w:tab w:val="clear" w:pos="643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zwiększeniem</w:t>
      </w:r>
      <w:r w:rsidR="000E2672">
        <w:rPr>
          <w:rFonts w:asciiTheme="minorHAnsi" w:hAnsiTheme="minorHAnsi" w:cstheme="minorHAnsi"/>
        </w:rPr>
        <w:t xml:space="preserve"> dotacji </w:t>
      </w:r>
      <w:r w:rsidR="00312D10">
        <w:rPr>
          <w:rFonts w:asciiTheme="minorHAnsi" w:hAnsiTheme="minorHAnsi" w:cstheme="minorHAnsi"/>
        </w:rPr>
        <w:t xml:space="preserve">przeznaczonej na </w:t>
      </w:r>
      <w:r w:rsidR="00A52409">
        <w:rPr>
          <w:rFonts w:asciiTheme="minorHAnsi" w:hAnsiTheme="minorHAnsi" w:cstheme="minorHAnsi"/>
        </w:rPr>
        <w:t>rekompensatę pieniężną za czas służby przekraczający określoną normę dla funkcjonariuszy</w:t>
      </w:r>
      <w:r w:rsidR="00924E14">
        <w:rPr>
          <w:rFonts w:asciiTheme="minorHAnsi" w:hAnsiTheme="minorHAnsi" w:cstheme="minorHAnsi"/>
        </w:rPr>
        <w:t xml:space="preserve"> w</w:t>
      </w:r>
      <w:r w:rsidR="00A52409">
        <w:rPr>
          <w:rFonts w:asciiTheme="minorHAnsi" w:hAnsiTheme="minorHAnsi" w:cstheme="minorHAnsi"/>
        </w:rPr>
        <w:t xml:space="preserve"> KMPSP o kwotę 9 942</w:t>
      </w:r>
      <w:r w:rsidR="00760E1F">
        <w:rPr>
          <w:rFonts w:asciiTheme="minorHAnsi" w:hAnsiTheme="minorHAnsi" w:cstheme="minorHAnsi"/>
        </w:rPr>
        <w:t>zł</w:t>
      </w:r>
      <w:r w:rsidR="000E2672">
        <w:rPr>
          <w:rFonts w:asciiTheme="minorHAnsi" w:hAnsiTheme="minorHAnsi" w:cstheme="minorHAnsi"/>
        </w:rPr>
        <w:t>,</w:t>
      </w:r>
    </w:p>
    <w:p w14:paraId="32ED2E26" w14:textId="116425F2" w:rsidR="00064995" w:rsidRPr="00064995" w:rsidRDefault="00924E14" w:rsidP="00C36900">
      <w:pPr>
        <w:pStyle w:val="Listapunktowana2"/>
        <w:numPr>
          <w:ilvl w:val="0"/>
          <w:numId w:val="6"/>
        </w:numPr>
        <w:tabs>
          <w:tab w:val="clear" w:pos="643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zwiększeniem dotacji przeznaczonej na </w:t>
      </w:r>
      <w:r w:rsidR="00A52409">
        <w:rPr>
          <w:rFonts w:asciiTheme="minorHAnsi" w:hAnsiTheme="minorHAnsi" w:cstheme="minorHAnsi"/>
        </w:rPr>
        <w:t xml:space="preserve">wypłatę dodatku w wysokości 400zł miesięcznie na pracownika socjalnego zatrudnionego w pełnym wymiarze czasu pracy, realizującego pracę socjalną w środowisku w roku 2022 </w:t>
      </w:r>
      <w:r>
        <w:rPr>
          <w:rFonts w:asciiTheme="minorHAnsi" w:hAnsiTheme="minorHAnsi" w:cstheme="minorHAnsi"/>
        </w:rPr>
        <w:t xml:space="preserve">o kwotę </w:t>
      </w:r>
      <w:r w:rsidR="00A52409">
        <w:rPr>
          <w:rFonts w:asciiTheme="minorHAnsi" w:hAnsiTheme="minorHAnsi" w:cstheme="minorHAnsi"/>
        </w:rPr>
        <w:t>141 088</w:t>
      </w:r>
      <w:r w:rsidR="00064995">
        <w:rPr>
          <w:rFonts w:asciiTheme="minorHAnsi" w:hAnsiTheme="minorHAnsi" w:cstheme="minorHAnsi"/>
        </w:rPr>
        <w:t>zł,</w:t>
      </w:r>
    </w:p>
    <w:p w14:paraId="17791D90" w14:textId="354F33A3" w:rsidR="00312D10" w:rsidRPr="004F63B5" w:rsidRDefault="00064995" w:rsidP="00C36900">
      <w:pPr>
        <w:pStyle w:val="Listapunktowana2"/>
        <w:numPr>
          <w:ilvl w:val="0"/>
          <w:numId w:val="6"/>
        </w:numPr>
        <w:tabs>
          <w:tab w:val="clear" w:pos="643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zwiększeniem dotacji </w:t>
      </w:r>
      <w:r w:rsidR="003C424C">
        <w:rPr>
          <w:rFonts w:asciiTheme="minorHAnsi" w:hAnsiTheme="minorHAnsi" w:cstheme="minorHAnsi"/>
        </w:rPr>
        <w:t xml:space="preserve">na </w:t>
      </w:r>
      <w:r w:rsidR="004F63B5">
        <w:rPr>
          <w:rFonts w:asciiTheme="minorHAnsi" w:hAnsiTheme="minorHAnsi" w:cstheme="minorHAnsi"/>
        </w:rPr>
        <w:t>realizację programów integracyjnych pomocy cudzoziemcom, którzy uzyskali w Rzeczypospolitej Polskiej status uchodźcy lub ochronę uzupełniającą i wymagają wsparcia w zakresie indywidualnego programu integracji o kwotę 20 445</w:t>
      </w:r>
      <w:r w:rsidR="00312D10">
        <w:rPr>
          <w:rFonts w:asciiTheme="minorHAnsi" w:hAnsiTheme="minorHAnsi" w:cstheme="minorHAnsi"/>
        </w:rPr>
        <w:t>zł,</w:t>
      </w:r>
    </w:p>
    <w:p w14:paraId="3C84D20A" w14:textId="115D96F4" w:rsidR="004F63B5" w:rsidRPr="006D6B35" w:rsidRDefault="004F63B5" w:rsidP="00C36900">
      <w:pPr>
        <w:pStyle w:val="Listapunktowana2"/>
        <w:numPr>
          <w:ilvl w:val="0"/>
          <w:numId w:val="6"/>
        </w:numPr>
        <w:tabs>
          <w:tab w:val="clear" w:pos="643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otrzymaniem dotacji przeznaczonej na realizację zadań wynikających z Rządowego programu rozwijania szkolnej infrastruktury oraz kompetencji uczniów i nauczycieli w zakresie technologii </w:t>
      </w:r>
      <w:proofErr w:type="spellStart"/>
      <w:r>
        <w:rPr>
          <w:rFonts w:asciiTheme="minorHAnsi" w:hAnsiTheme="minorHAnsi" w:cstheme="minorHAnsi"/>
        </w:rPr>
        <w:t>informacyjno</w:t>
      </w:r>
      <w:proofErr w:type="spellEnd"/>
      <w:r>
        <w:rPr>
          <w:rFonts w:asciiTheme="minorHAnsi" w:hAnsiTheme="minorHAnsi" w:cstheme="minorHAnsi"/>
        </w:rPr>
        <w:t xml:space="preserve"> – komunikacyjnych na lata 2020 – 2024 – „Aktywna tablica”</w:t>
      </w:r>
      <w:r w:rsidR="00CA734E">
        <w:rPr>
          <w:rFonts w:asciiTheme="minorHAnsi" w:hAnsiTheme="minorHAnsi" w:cstheme="minorHAnsi"/>
        </w:rPr>
        <w:t xml:space="preserve"> w kwocie</w:t>
      </w:r>
      <w:r>
        <w:rPr>
          <w:rFonts w:asciiTheme="minorHAnsi" w:hAnsiTheme="minorHAnsi" w:cstheme="minorHAnsi"/>
        </w:rPr>
        <w:t xml:space="preserve"> 84</w:t>
      </w:r>
      <w:r w:rsidR="00CA734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000</w:t>
      </w:r>
      <w:r w:rsidR="00CA734E">
        <w:rPr>
          <w:rFonts w:asciiTheme="minorHAnsi" w:hAnsiTheme="minorHAnsi" w:cstheme="minorHAnsi"/>
        </w:rPr>
        <w:t>zł</w:t>
      </w:r>
      <w:r w:rsidR="00B578AB">
        <w:rPr>
          <w:rFonts w:asciiTheme="minorHAnsi" w:hAnsiTheme="minorHAnsi" w:cstheme="minorHAnsi"/>
        </w:rPr>
        <w:t>,</w:t>
      </w:r>
    </w:p>
    <w:p w14:paraId="61567259" w14:textId="737A04EA" w:rsidR="004F0047" w:rsidRPr="005A6020" w:rsidRDefault="006D6B35" w:rsidP="005A6020">
      <w:pPr>
        <w:pStyle w:val="Listapunktowana2"/>
        <w:numPr>
          <w:ilvl w:val="0"/>
          <w:numId w:val="6"/>
        </w:numPr>
        <w:tabs>
          <w:tab w:val="clear" w:pos="643"/>
          <w:tab w:val="num" w:pos="1134"/>
        </w:tabs>
        <w:spacing w:line="360" w:lineRule="auto"/>
        <w:ind w:left="1134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zwiększeniem dochodów w związku z wpływem środków z Funduszu Pomocy</w:t>
      </w:r>
      <w:r>
        <w:rPr>
          <w:rFonts w:asciiTheme="minorHAnsi" w:hAnsiTheme="minorHAnsi" w:cstheme="minorHAnsi"/>
        </w:rPr>
        <w:t xml:space="preserve">, </w:t>
      </w:r>
      <w:r w:rsidR="004F63B5">
        <w:rPr>
          <w:rFonts w:asciiTheme="minorHAnsi" w:hAnsiTheme="minorHAnsi" w:cstheme="minorHAnsi"/>
        </w:rPr>
        <w:t>na świadczenia pieniężne podmiotom oraz świadczenia rodzinne</w:t>
      </w:r>
      <w:r>
        <w:rPr>
          <w:rFonts w:asciiTheme="minorHAnsi" w:hAnsiTheme="minorHAnsi" w:cstheme="minorHAnsi"/>
        </w:rPr>
        <w:t xml:space="preserve"> dla uchodźców z Ukrainy o kwo</w:t>
      </w:r>
      <w:r w:rsidR="00CA734E">
        <w:rPr>
          <w:rFonts w:asciiTheme="minorHAnsi" w:hAnsiTheme="minorHAnsi" w:cstheme="minorHAnsi"/>
        </w:rPr>
        <w:t>tę 578 936</w:t>
      </w:r>
      <w:r w:rsidR="005A6020">
        <w:rPr>
          <w:rFonts w:asciiTheme="minorHAnsi" w:hAnsiTheme="minorHAnsi" w:cstheme="minorHAnsi"/>
        </w:rPr>
        <w:t>zł.</w:t>
      </w:r>
    </w:p>
    <w:p w14:paraId="33B03BE0" w14:textId="77777777" w:rsidR="00F76998" w:rsidRPr="00871497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71497">
        <w:rPr>
          <w:rFonts w:asciiTheme="minorHAnsi" w:hAnsiTheme="minorHAnsi" w:cstheme="minorHAnsi"/>
          <w:color w:val="auto"/>
          <w:sz w:val="24"/>
          <w:szCs w:val="24"/>
        </w:rPr>
        <w:t>Dokonano następujących przeniesień wydatków, zgodnie ze zgłoszonymi potrzebami:</w:t>
      </w:r>
    </w:p>
    <w:p w14:paraId="663F778B" w14:textId="74E2817F" w:rsidR="00AD2B9C" w:rsidRPr="001B2E85" w:rsidRDefault="00AD2B9C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</w:rPr>
        <w:t>d</w:t>
      </w:r>
      <w:r w:rsidRPr="00AD2B9C">
        <w:rPr>
          <w:rFonts w:ascii="Calibri" w:hAnsi="Calibri" w:cs="Calibri"/>
        </w:rPr>
        <w:t>z. 700, rozdz. 70005: przenos</w:t>
      </w:r>
      <w:r w:rsidR="0019115A">
        <w:rPr>
          <w:rFonts w:ascii="Calibri" w:hAnsi="Calibri" w:cs="Calibri"/>
        </w:rPr>
        <w:t xml:space="preserve">i się wydatki między zadaniami inwestycyjnymi </w:t>
      </w:r>
      <w:r w:rsidR="0019115A" w:rsidRPr="00AD2B9C">
        <w:rPr>
          <w:rFonts w:ascii="Calibri" w:hAnsi="Calibri" w:cs="Calibri"/>
        </w:rPr>
        <w:t>na kwotę</w:t>
      </w:r>
      <w:r w:rsidR="0019115A">
        <w:rPr>
          <w:rFonts w:ascii="Calibri" w:hAnsi="Calibri" w:cs="Calibri"/>
        </w:rPr>
        <w:t xml:space="preserve"> 46 491zł: z zadania „Scalenie i podział nieruchomości” na zadanie „Przejęcie nieruchomości z mocy prawa, w procesie podziału nieruchomości przeznaczonych pod drogi publiczne”</w:t>
      </w:r>
      <w:r w:rsidR="004B686A">
        <w:rPr>
          <w:rFonts w:ascii="Calibri" w:hAnsi="Calibri" w:cs="Calibri"/>
        </w:rPr>
        <w:t>, na</w:t>
      </w:r>
      <w:r>
        <w:rPr>
          <w:rFonts w:ascii="Calibri" w:hAnsi="Calibri" w:cs="Calibri"/>
        </w:rPr>
        <w:t xml:space="preserve"> </w:t>
      </w:r>
      <w:r w:rsidR="004B686A">
        <w:rPr>
          <w:rFonts w:ascii="Calibri" w:hAnsi="Calibri" w:cs="Calibri"/>
        </w:rPr>
        <w:t>wypłatę</w:t>
      </w:r>
      <w:r w:rsidR="0019115A">
        <w:rPr>
          <w:rFonts w:ascii="Calibri" w:hAnsi="Calibri" w:cs="Calibri"/>
        </w:rPr>
        <w:t xml:space="preserve"> odszkodowania za grunty przejęte pod drogę publiczną – w wyniku podziału nieruchomości</w:t>
      </w:r>
      <w:r w:rsidR="001B2E85">
        <w:rPr>
          <w:rFonts w:ascii="Calibri" w:hAnsi="Calibri" w:cs="Calibri"/>
        </w:rPr>
        <w:t>,</w:t>
      </w:r>
      <w:r w:rsidRPr="00AD2B9C">
        <w:rPr>
          <w:rFonts w:ascii="Calibri" w:hAnsi="Calibri" w:cs="Calibri"/>
        </w:rPr>
        <w:t xml:space="preserve"> </w:t>
      </w:r>
    </w:p>
    <w:p w14:paraId="0DFCA499" w14:textId="3856010E" w:rsidR="001B2E85" w:rsidRPr="001B2E85" w:rsidRDefault="001B2E85" w:rsidP="00AD2B9C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</w:rPr>
        <w:t>dz. 758, roz</w:t>
      </w:r>
      <w:r w:rsidR="0019115A">
        <w:rPr>
          <w:rFonts w:ascii="Calibri" w:hAnsi="Calibri" w:cs="Calibri"/>
        </w:rPr>
        <w:t>dz. 75818: zmniejsza się rezerwę oświatową o kwotę 103 400zł, z przeznaczeniem na zwiększenie wydatków w Bursie Szkolnej Nr 1 na wypłatę nagród jubileuszowych, opłatę bieżących faktur oraz wynagrodzenia osobowe nauczycieli,</w:t>
      </w:r>
    </w:p>
    <w:p w14:paraId="033A4C3E" w14:textId="1ED41F88" w:rsidR="00800182" w:rsidRDefault="0019115A" w:rsidP="00312D10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dz. 801</w:t>
      </w:r>
      <w:r w:rsidR="00800182">
        <w:rPr>
          <w:rFonts w:asciiTheme="minorHAnsi" w:hAnsiTheme="minorHAnsi" w:cstheme="minorHAnsi"/>
          <w:szCs w:val="24"/>
        </w:rPr>
        <w:t xml:space="preserve"> w jednostkach oświatowych: </w:t>
      </w:r>
    </w:p>
    <w:p w14:paraId="52FE92B6" w14:textId="59DB5CCC" w:rsidR="00A334D4" w:rsidRDefault="006C403D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2</w:t>
      </w:r>
      <w:r w:rsidR="00A334D4" w:rsidRPr="00312D10">
        <w:rPr>
          <w:rFonts w:asciiTheme="minorHAnsi" w:hAnsiTheme="minorHAnsi" w:cstheme="minorHAnsi"/>
          <w:szCs w:val="24"/>
        </w:rPr>
        <w:t>: przenosi się wydatki między pa</w:t>
      </w:r>
      <w:r w:rsidR="00485B07">
        <w:rPr>
          <w:rFonts w:asciiTheme="minorHAnsi" w:hAnsiTheme="minorHAnsi" w:cstheme="minorHAnsi"/>
          <w:szCs w:val="24"/>
        </w:rPr>
        <w:t>ragrafami w rozdz. 80101</w:t>
      </w:r>
      <w:r w:rsidR="0019115A">
        <w:rPr>
          <w:rFonts w:asciiTheme="minorHAnsi" w:hAnsiTheme="minorHAnsi" w:cstheme="minorHAnsi"/>
          <w:szCs w:val="24"/>
        </w:rPr>
        <w:t>, 80103, 80107 i 80150</w:t>
      </w:r>
      <w:r w:rsidR="00A334D4" w:rsidRPr="00312D10">
        <w:rPr>
          <w:rFonts w:asciiTheme="minorHAnsi" w:hAnsiTheme="minorHAnsi" w:cstheme="minorHAnsi"/>
          <w:szCs w:val="24"/>
        </w:rPr>
        <w:t xml:space="preserve"> </w:t>
      </w:r>
      <w:r w:rsidR="0019115A">
        <w:rPr>
          <w:rFonts w:asciiTheme="minorHAnsi" w:hAnsiTheme="minorHAnsi" w:cstheme="minorHAnsi"/>
          <w:szCs w:val="24"/>
        </w:rPr>
        <w:t>na kwotę 168 488</w:t>
      </w:r>
      <w:r w:rsidR="00A334D4" w:rsidRPr="00312D10">
        <w:rPr>
          <w:rFonts w:asciiTheme="minorHAnsi" w:hAnsiTheme="minorHAnsi" w:cstheme="minorHAnsi"/>
          <w:szCs w:val="24"/>
        </w:rPr>
        <w:t xml:space="preserve">zł, </w:t>
      </w:r>
      <w:r w:rsidR="00865AB2">
        <w:rPr>
          <w:rFonts w:asciiTheme="minorHAnsi" w:hAnsiTheme="minorHAnsi" w:cstheme="minorHAnsi"/>
          <w:szCs w:val="24"/>
        </w:rPr>
        <w:t xml:space="preserve">w związku ze zmianą klasyfikacji budżetowej do obsługi zadań związanych z </w:t>
      </w:r>
      <w:r w:rsidR="004B686A">
        <w:rPr>
          <w:rFonts w:asciiTheme="minorHAnsi" w:hAnsiTheme="minorHAnsi" w:cstheme="minorHAnsi"/>
          <w:szCs w:val="24"/>
        </w:rPr>
        <w:t>kształceniem, wychowaniem i opieką nad dziećmi i uczniami będącymi obywatelami Ukrainy</w:t>
      </w:r>
      <w:r w:rsidR="00A334D4" w:rsidRPr="00312D10">
        <w:rPr>
          <w:rFonts w:asciiTheme="minorHAnsi" w:hAnsiTheme="minorHAnsi" w:cstheme="minorHAnsi"/>
          <w:szCs w:val="24"/>
        </w:rPr>
        <w:t>,</w:t>
      </w:r>
    </w:p>
    <w:p w14:paraId="0E507D9A" w14:textId="1BA78F30" w:rsidR="00485B07" w:rsidRDefault="00485B07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5: przenosi się wydatki między paragrafami w rozdz.</w:t>
      </w:r>
      <w:r w:rsidR="006C403D">
        <w:rPr>
          <w:rFonts w:asciiTheme="minorHAnsi" w:hAnsiTheme="minorHAnsi" w:cstheme="minorHAnsi"/>
          <w:szCs w:val="24"/>
        </w:rPr>
        <w:t xml:space="preserve"> 80101 na kwotę 1 810</w:t>
      </w:r>
      <w:r>
        <w:rPr>
          <w:rFonts w:asciiTheme="minorHAnsi" w:hAnsiTheme="minorHAnsi" w:cstheme="minorHAnsi"/>
          <w:szCs w:val="24"/>
        </w:rPr>
        <w:t xml:space="preserve">zł, </w:t>
      </w:r>
      <w:r w:rsidR="006C403D">
        <w:rPr>
          <w:rFonts w:asciiTheme="minorHAnsi" w:hAnsiTheme="minorHAnsi" w:cstheme="minorHAnsi"/>
          <w:szCs w:val="24"/>
        </w:rPr>
        <w:t xml:space="preserve">w związku ze zmianą klasyfikacji budżetowej do obsługi zadań związanych </w:t>
      </w:r>
      <w:r w:rsidR="004B686A">
        <w:rPr>
          <w:rFonts w:asciiTheme="minorHAnsi" w:hAnsiTheme="minorHAnsi" w:cstheme="minorHAnsi"/>
          <w:szCs w:val="24"/>
        </w:rPr>
        <w:t>z kształceniem, wychowaniem i opieką nad dziećmi i uczniami będącymi obywatelami Ukrainy</w:t>
      </w:r>
      <w:r>
        <w:rPr>
          <w:rFonts w:asciiTheme="minorHAnsi" w:hAnsiTheme="minorHAnsi" w:cstheme="minorHAnsi"/>
          <w:szCs w:val="24"/>
        </w:rPr>
        <w:t>,</w:t>
      </w:r>
    </w:p>
    <w:p w14:paraId="286FAF8E" w14:textId="036C4647" w:rsidR="006C403D" w:rsidRDefault="006C403D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10:</w:t>
      </w:r>
      <w:r w:rsidRPr="006C403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przenosi się wydatki między paragrafami w rozdz. 80101, 80146 i 80148 na kwotę 56 253zł, w związku ze zmianą klasyfikacji budżetowej do obsługi zadań związanych </w:t>
      </w:r>
      <w:r w:rsidR="004B686A">
        <w:rPr>
          <w:rFonts w:asciiTheme="minorHAnsi" w:hAnsiTheme="minorHAnsi" w:cstheme="minorHAnsi"/>
          <w:szCs w:val="24"/>
        </w:rPr>
        <w:t>z kształceniem, wychowaniem i opieką nad dziećmi i uczniami będącymi obywatelami Ukrainy</w:t>
      </w:r>
      <w:r>
        <w:rPr>
          <w:rFonts w:asciiTheme="minorHAnsi" w:hAnsiTheme="minorHAnsi" w:cstheme="minorHAnsi"/>
          <w:szCs w:val="24"/>
        </w:rPr>
        <w:t>,</w:t>
      </w:r>
    </w:p>
    <w:p w14:paraId="072549CB" w14:textId="5ECD5125" w:rsidR="006C403D" w:rsidRDefault="006C403D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4: przenosi się wydatki między paragrafami w rozdz. 80101 i 80107 na kwotę 111 193zł</w:t>
      </w:r>
      <w:r w:rsidRPr="006C403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w związku ze zmianą klasyfikacji budżetowej do obsługi zadań </w:t>
      </w:r>
      <w:r w:rsidR="004B686A">
        <w:rPr>
          <w:rFonts w:asciiTheme="minorHAnsi" w:hAnsiTheme="minorHAnsi" w:cstheme="minorHAnsi"/>
          <w:szCs w:val="24"/>
        </w:rPr>
        <w:t>związanych z</w:t>
      </w:r>
      <w:bookmarkStart w:id="0" w:name="_GoBack"/>
      <w:bookmarkEnd w:id="0"/>
      <w:r w:rsidR="004B686A">
        <w:rPr>
          <w:rFonts w:asciiTheme="minorHAnsi" w:hAnsiTheme="minorHAnsi" w:cstheme="minorHAnsi"/>
          <w:szCs w:val="24"/>
        </w:rPr>
        <w:t xml:space="preserve"> kształceniem, wychowaniem i opieką nad dziećmi i uczniami będącymi obywatelami Ukrainy</w:t>
      </w:r>
      <w:r>
        <w:rPr>
          <w:rFonts w:asciiTheme="minorHAnsi" w:hAnsiTheme="minorHAnsi" w:cstheme="minorHAnsi"/>
          <w:szCs w:val="24"/>
        </w:rPr>
        <w:t xml:space="preserve"> oraz na pokrycie zobowiązań wobec ZUS,</w:t>
      </w:r>
    </w:p>
    <w:p w14:paraId="7DCD3958" w14:textId="4E2683F2" w:rsidR="00485B07" w:rsidRDefault="00485B07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Przedszkole Publiczne Nr </w:t>
      </w:r>
      <w:r w:rsidR="006C403D">
        <w:rPr>
          <w:rFonts w:asciiTheme="minorHAnsi" w:hAnsiTheme="minorHAnsi" w:cstheme="minorHAnsi"/>
          <w:szCs w:val="24"/>
        </w:rPr>
        <w:t>14</w:t>
      </w:r>
      <w:r>
        <w:rPr>
          <w:rFonts w:asciiTheme="minorHAnsi" w:hAnsiTheme="minorHAnsi" w:cstheme="minorHAnsi"/>
          <w:szCs w:val="24"/>
        </w:rPr>
        <w:t>: przenosi się wydatki między paragraf</w:t>
      </w:r>
      <w:r w:rsidR="006C403D">
        <w:rPr>
          <w:rFonts w:asciiTheme="minorHAnsi" w:hAnsiTheme="minorHAnsi" w:cstheme="minorHAnsi"/>
          <w:szCs w:val="24"/>
        </w:rPr>
        <w:t>ami w rozdz. 80104 na kwotę 5 5</w:t>
      </w:r>
      <w:r>
        <w:rPr>
          <w:rFonts w:asciiTheme="minorHAnsi" w:hAnsiTheme="minorHAnsi" w:cstheme="minorHAnsi"/>
          <w:szCs w:val="24"/>
        </w:rPr>
        <w:t xml:space="preserve">00zł, </w:t>
      </w:r>
      <w:r w:rsidR="006C403D">
        <w:rPr>
          <w:rFonts w:asciiTheme="minorHAnsi" w:hAnsiTheme="minorHAnsi" w:cstheme="minorHAnsi"/>
          <w:szCs w:val="24"/>
        </w:rPr>
        <w:t>z przezna</w:t>
      </w:r>
      <w:r w:rsidR="004B686A">
        <w:rPr>
          <w:rFonts w:asciiTheme="minorHAnsi" w:hAnsiTheme="minorHAnsi" w:cstheme="minorHAnsi"/>
          <w:szCs w:val="24"/>
        </w:rPr>
        <w:t>czeniem na wymianę 30 – letnich</w:t>
      </w:r>
      <w:r w:rsidR="006C403D">
        <w:rPr>
          <w:rFonts w:asciiTheme="minorHAnsi" w:hAnsiTheme="minorHAnsi" w:cstheme="minorHAnsi"/>
          <w:szCs w:val="24"/>
        </w:rPr>
        <w:t>,</w:t>
      </w:r>
      <w:r w:rsidR="004B686A">
        <w:rPr>
          <w:rFonts w:asciiTheme="minorHAnsi" w:hAnsiTheme="minorHAnsi" w:cstheme="minorHAnsi"/>
          <w:szCs w:val="24"/>
        </w:rPr>
        <w:t xml:space="preserve"> </w:t>
      </w:r>
      <w:r w:rsidR="006C403D">
        <w:rPr>
          <w:rFonts w:asciiTheme="minorHAnsi" w:hAnsiTheme="minorHAnsi" w:cstheme="minorHAnsi"/>
          <w:szCs w:val="24"/>
        </w:rPr>
        <w:t>zużytych leżaków dla 3 – latków</w:t>
      </w:r>
      <w:r>
        <w:rPr>
          <w:rFonts w:asciiTheme="minorHAnsi" w:hAnsiTheme="minorHAnsi" w:cstheme="minorHAnsi"/>
          <w:szCs w:val="24"/>
        </w:rPr>
        <w:t>,</w:t>
      </w:r>
    </w:p>
    <w:p w14:paraId="1772CC26" w14:textId="459286E4" w:rsidR="00485B07" w:rsidRDefault="00485B07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2: przenosi się wydatki między pa</w:t>
      </w:r>
      <w:r w:rsidR="006C403D">
        <w:rPr>
          <w:rFonts w:asciiTheme="minorHAnsi" w:hAnsiTheme="minorHAnsi" w:cstheme="minorHAnsi"/>
          <w:szCs w:val="24"/>
        </w:rPr>
        <w:t>ragrafami w rozdz. 80104 i 80148 na kwotę 5 653</w:t>
      </w:r>
      <w:r>
        <w:rPr>
          <w:rFonts w:asciiTheme="minorHAnsi" w:hAnsiTheme="minorHAnsi" w:cstheme="minorHAnsi"/>
          <w:szCs w:val="24"/>
        </w:rPr>
        <w:t xml:space="preserve">zł, </w:t>
      </w:r>
      <w:r w:rsidR="006C403D">
        <w:rPr>
          <w:rFonts w:asciiTheme="minorHAnsi" w:hAnsiTheme="minorHAnsi" w:cstheme="minorHAnsi"/>
          <w:szCs w:val="24"/>
        </w:rPr>
        <w:t xml:space="preserve">w związku ze zmianą klasyfikacji budżetowej do obsługi zadań związanych </w:t>
      </w:r>
      <w:r w:rsidR="004B686A">
        <w:rPr>
          <w:rFonts w:asciiTheme="minorHAnsi" w:hAnsiTheme="minorHAnsi" w:cstheme="minorHAnsi"/>
          <w:szCs w:val="24"/>
        </w:rPr>
        <w:t>z kształceniem, wychowaniem i opieką nad dziećmi i uczniami będącymi obywatelami Ukrainy</w:t>
      </w:r>
      <w:r w:rsidR="004B686A">
        <w:rPr>
          <w:rFonts w:asciiTheme="minorHAnsi" w:hAnsiTheme="minorHAnsi" w:cstheme="minorHAnsi"/>
          <w:szCs w:val="24"/>
        </w:rPr>
        <w:t xml:space="preserve"> </w:t>
      </w:r>
      <w:r w:rsidR="006C403D">
        <w:rPr>
          <w:rFonts w:asciiTheme="minorHAnsi" w:hAnsiTheme="minorHAnsi" w:cstheme="minorHAnsi"/>
          <w:szCs w:val="24"/>
        </w:rPr>
        <w:t>oraz na zakup usług pozostałych</w:t>
      </w:r>
      <w:r>
        <w:rPr>
          <w:rFonts w:asciiTheme="minorHAnsi" w:hAnsiTheme="minorHAnsi" w:cstheme="minorHAnsi"/>
          <w:szCs w:val="24"/>
        </w:rPr>
        <w:t>,</w:t>
      </w:r>
    </w:p>
    <w:p w14:paraId="32B0B2AE" w14:textId="77777777" w:rsidR="006C403D" w:rsidRDefault="006C403D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8: przenosi się wydatki między paragrafami w rozdz. 80104 na kwotę 29 540zł, w związku z koniecznością wypłaty odprawy z tytułu wypowiedzenia umowy o pracę,</w:t>
      </w:r>
    </w:p>
    <w:p w14:paraId="4A18A2DC" w14:textId="3AE93185" w:rsidR="006C403D" w:rsidRDefault="006C403D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III LO: przenosi się wydatki między paragrafami w rozdz. 80120 na kwotę 4 250zł, w związku ze zmianą klasyfikacji budżetowej do obsługi zadań związanych </w:t>
      </w:r>
      <w:r w:rsidR="004B686A">
        <w:rPr>
          <w:rFonts w:asciiTheme="minorHAnsi" w:hAnsiTheme="minorHAnsi" w:cstheme="minorHAnsi"/>
          <w:szCs w:val="24"/>
        </w:rPr>
        <w:t>z kształceniem, wychowaniem i opieką nad dziećmi i uczniami będącymi obywatelami Ukrainy</w:t>
      </w:r>
      <w:r>
        <w:rPr>
          <w:rFonts w:asciiTheme="minorHAnsi" w:hAnsiTheme="minorHAnsi" w:cstheme="minorHAnsi"/>
          <w:szCs w:val="24"/>
        </w:rPr>
        <w:t>,</w:t>
      </w:r>
    </w:p>
    <w:p w14:paraId="456DECAA" w14:textId="60AD6201" w:rsidR="006C403D" w:rsidRDefault="006C403D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ZSWiO</w:t>
      </w:r>
      <w:proofErr w:type="spellEnd"/>
      <w:r>
        <w:rPr>
          <w:rFonts w:asciiTheme="minorHAnsi" w:hAnsiTheme="minorHAnsi" w:cstheme="minorHAnsi"/>
          <w:szCs w:val="24"/>
        </w:rPr>
        <w:t xml:space="preserve"> Nr 7: przenosi się wydatki między paragrafami w rozdz. 80115 na kwotę 8 800zł, z przeznaczeniem na wypłatę wynagrodzenia z umowy zlecenia na zastępstwo za </w:t>
      </w:r>
      <w:r>
        <w:rPr>
          <w:rFonts w:asciiTheme="minorHAnsi" w:hAnsiTheme="minorHAnsi" w:cstheme="minorHAnsi"/>
          <w:szCs w:val="24"/>
        </w:rPr>
        <w:lastRenderedPageBreak/>
        <w:t>pracownika przebywającego na długotrwałym zwolnieniu,</w:t>
      </w:r>
    </w:p>
    <w:p w14:paraId="7695A2D1" w14:textId="4D23AEE0" w:rsidR="006C403D" w:rsidRDefault="006C403D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ZSTiO</w:t>
      </w:r>
      <w:proofErr w:type="spellEnd"/>
      <w:r>
        <w:rPr>
          <w:rFonts w:asciiTheme="minorHAnsi" w:hAnsiTheme="minorHAnsi" w:cstheme="minorHAnsi"/>
          <w:szCs w:val="24"/>
        </w:rPr>
        <w:t xml:space="preserve"> Nr 4: przenosi się wydatki między paragrafami w rozdz. 80115 i 80120 na kwotę 36 356zł, w związku ze zmianą klasyfikacji budżetowej do obsługi zadań związanych </w:t>
      </w:r>
      <w:r w:rsidR="004B686A">
        <w:rPr>
          <w:rFonts w:asciiTheme="minorHAnsi" w:hAnsiTheme="minorHAnsi" w:cstheme="minorHAnsi"/>
          <w:szCs w:val="24"/>
        </w:rPr>
        <w:t>z kształceniem, wychowaniem i opieką nad dziećmi i uczniami będącymi obywatelami Ukrainy</w:t>
      </w:r>
      <w:r>
        <w:rPr>
          <w:rFonts w:asciiTheme="minorHAnsi" w:hAnsiTheme="minorHAnsi" w:cstheme="minorHAnsi"/>
          <w:szCs w:val="24"/>
        </w:rPr>
        <w:t>,</w:t>
      </w:r>
    </w:p>
    <w:p w14:paraId="7F8FBB3E" w14:textId="51098071" w:rsidR="00080C1A" w:rsidRDefault="00080C1A" w:rsidP="00800182">
      <w:pPr>
        <w:pStyle w:val="Listapunktowana2"/>
        <w:numPr>
          <w:ilvl w:val="0"/>
          <w:numId w:val="21"/>
        </w:numPr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PPP Nr 2: przenosi się wydatki między paragrafami w rozdz. 80195 na kwotę 47 840zł, w ramach projektu realizowanego przez placówkę „Kształcenie zawodowe szansą na lepszy start w dorosłość”,</w:t>
      </w:r>
    </w:p>
    <w:p w14:paraId="74914E0F" w14:textId="5243C992" w:rsidR="00080C1A" w:rsidRDefault="00080C1A" w:rsidP="00312D10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853, rozdz. 85321: przenosi się wydatki w ramach środków PZON na kwotę 3 315zł, w związku ze zmianą klasyfikacji budżetowej do obsługi zadań związanych z pomocą uchodźcom z Ukrainy,</w:t>
      </w:r>
    </w:p>
    <w:p w14:paraId="082A438F" w14:textId="5E417341" w:rsidR="00C24E09" w:rsidRPr="00080C1A" w:rsidRDefault="00080C1A" w:rsidP="00080C1A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POW</w:t>
      </w:r>
      <w:r w:rsidR="00312D10">
        <w:rPr>
          <w:rFonts w:asciiTheme="minorHAnsi" w:hAnsiTheme="minorHAnsi" w:cstheme="minorHAnsi"/>
          <w:szCs w:val="24"/>
        </w:rPr>
        <w:t>: przenosi się wydatki m</w:t>
      </w:r>
      <w:r>
        <w:rPr>
          <w:rFonts w:asciiTheme="minorHAnsi" w:hAnsiTheme="minorHAnsi" w:cstheme="minorHAnsi"/>
          <w:szCs w:val="24"/>
        </w:rPr>
        <w:t>iędzy paragrafami w rozdz. 85510 na kwotę 3</w:t>
      </w:r>
      <w:r w:rsidR="00485B07">
        <w:rPr>
          <w:rFonts w:asciiTheme="minorHAnsi" w:hAnsiTheme="minorHAnsi" w:cstheme="minorHAnsi"/>
          <w:szCs w:val="24"/>
        </w:rPr>
        <w:t xml:space="preserve"> 000</w:t>
      </w:r>
      <w:r w:rsidR="00312D10">
        <w:rPr>
          <w:rFonts w:asciiTheme="minorHAnsi" w:hAnsiTheme="minorHAnsi" w:cstheme="minorHAnsi"/>
          <w:szCs w:val="24"/>
        </w:rPr>
        <w:t xml:space="preserve">zł, </w:t>
      </w:r>
      <w:r>
        <w:rPr>
          <w:rFonts w:asciiTheme="minorHAnsi" w:hAnsiTheme="minorHAnsi" w:cstheme="minorHAnsi"/>
          <w:szCs w:val="24"/>
        </w:rPr>
        <w:t>z przeznaczeniem na zakup energii i szkolenia pracowników</w:t>
      </w:r>
      <w:r w:rsidR="00485B07" w:rsidRPr="00080C1A">
        <w:rPr>
          <w:rFonts w:asciiTheme="minorHAnsi" w:hAnsiTheme="minorHAnsi" w:cstheme="minorHAnsi"/>
          <w:szCs w:val="24"/>
        </w:rPr>
        <w:t>,</w:t>
      </w:r>
    </w:p>
    <w:p w14:paraId="5B2388D2" w14:textId="0FA66FF6" w:rsidR="00485B07" w:rsidRDefault="00080C1A" w:rsidP="00312D10">
      <w:pPr>
        <w:pStyle w:val="Listapunktowana2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POW „Dom nad Narwią”</w:t>
      </w:r>
      <w:r w:rsidR="00485B07">
        <w:rPr>
          <w:rFonts w:asciiTheme="minorHAnsi" w:hAnsiTheme="minorHAnsi" w:cstheme="minorHAnsi"/>
          <w:szCs w:val="24"/>
        </w:rPr>
        <w:t xml:space="preserve">: przenosi się wydatki między paragrafami </w:t>
      </w:r>
      <w:r>
        <w:rPr>
          <w:rFonts w:asciiTheme="minorHAnsi" w:hAnsiTheme="minorHAnsi" w:cstheme="minorHAnsi"/>
          <w:szCs w:val="24"/>
        </w:rPr>
        <w:t xml:space="preserve">w rozdz. 85510 na kwotę </w:t>
      </w:r>
      <w:r w:rsidR="00811E00">
        <w:rPr>
          <w:rFonts w:asciiTheme="minorHAnsi" w:hAnsiTheme="minorHAnsi" w:cstheme="minorHAnsi"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t>1 500</w:t>
      </w:r>
      <w:r w:rsidR="0050161B">
        <w:rPr>
          <w:rFonts w:asciiTheme="minorHAnsi" w:hAnsiTheme="minorHAnsi" w:cstheme="minorHAnsi"/>
          <w:szCs w:val="24"/>
        </w:rPr>
        <w:t xml:space="preserve">zł, z przeznaczeniem na zakup </w:t>
      </w:r>
      <w:r>
        <w:rPr>
          <w:rFonts w:asciiTheme="minorHAnsi" w:hAnsiTheme="minorHAnsi" w:cstheme="minorHAnsi"/>
          <w:szCs w:val="24"/>
        </w:rPr>
        <w:t>energii.</w:t>
      </w:r>
    </w:p>
    <w:p w14:paraId="42E4DDAD" w14:textId="1B3401CE" w:rsidR="0013311C" w:rsidRPr="00312D10" w:rsidRDefault="0013311C" w:rsidP="0013311C">
      <w:pPr>
        <w:pStyle w:val="Listapunktowana2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</w:rPr>
        <w:t xml:space="preserve"> </w:t>
      </w:r>
    </w:p>
    <w:sectPr w:rsidR="0013311C" w:rsidRPr="00312D10" w:rsidSect="007C31B4">
      <w:pgSz w:w="11906" w:h="16838"/>
      <w:pgMar w:top="1418" w:right="992" w:bottom="1021" w:left="992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092"/>
    <w:multiLevelType w:val="multilevel"/>
    <w:tmpl w:val="0B483DC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11B57"/>
    <w:multiLevelType w:val="multilevel"/>
    <w:tmpl w:val="3B6026CE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0D1816"/>
    <w:multiLevelType w:val="multilevel"/>
    <w:tmpl w:val="64B01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B4F63ED"/>
    <w:multiLevelType w:val="multilevel"/>
    <w:tmpl w:val="6A885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C04053"/>
    <w:multiLevelType w:val="multilevel"/>
    <w:tmpl w:val="00F049F2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39221AD"/>
    <w:multiLevelType w:val="multilevel"/>
    <w:tmpl w:val="3C3AFAE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EC3BAB"/>
    <w:multiLevelType w:val="multilevel"/>
    <w:tmpl w:val="8EDCF908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B77178"/>
    <w:multiLevelType w:val="multilevel"/>
    <w:tmpl w:val="B1D014F8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4A554C"/>
    <w:multiLevelType w:val="multilevel"/>
    <w:tmpl w:val="3CE23B7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6E318E"/>
    <w:multiLevelType w:val="hybridMultilevel"/>
    <w:tmpl w:val="AE8A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75D59"/>
    <w:multiLevelType w:val="multilevel"/>
    <w:tmpl w:val="E9E488A0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046A8A"/>
    <w:multiLevelType w:val="hybridMultilevel"/>
    <w:tmpl w:val="DFF690B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5E0409B3"/>
    <w:multiLevelType w:val="multilevel"/>
    <w:tmpl w:val="6F56DA1C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26257B"/>
    <w:multiLevelType w:val="multilevel"/>
    <w:tmpl w:val="40E6321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E3492C"/>
    <w:multiLevelType w:val="multilevel"/>
    <w:tmpl w:val="9F1ECC2A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151B7F"/>
    <w:multiLevelType w:val="multilevel"/>
    <w:tmpl w:val="1E00506E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17E2F48"/>
    <w:multiLevelType w:val="multilevel"/>
    <w:tmpl w:val="5560A21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B022D4"/>
    <w:multiLevelType w:val="multilevel"/>
    <w:tmpl w:val="9280B75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DA2A3C"/>
    <w:multiLevelType w:val="multilevel"/>
    <w:tmpl w:val="E7F8C6F4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031041"/>
    <w:multiLevelType w:val="multilevel"/>
    <w:tmpl w:val="7B10BAB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2"/>
  </w:num>
  <w:num w:numId="5">
    <w:abstractNumId w:val="16"/>
  </w:num>
  <w:num w:numId="6">
    <w:abstractNumId w:val="15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17"/>
  </w:num>
  <w:num w:numId="14">
    <w:abstractNumId w:val="11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7"/>
  </w:num>
  <w:num w:numId="19">
    <w:abstractNumId w:val="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76998"/>
    <w:rsid w:val="00025519"/>
    <w:rsid w:val="00064995"/>
    <w:rsid w:val="00080C1A"/>
    <w:rsid w:val="00083583"/>
    <w:rsid w:val="000C1BE1"/>
    <w:rsid w:val="000C2EEF"/>
    <w:rsid w:val="000C759A"/>
    <w:rsid w:val="000D1367"/>
    <w:rsid w:val="000D55D8"/>
    <w:rsid w:val="000E2672"/>
    <w:rsid w:val="000E711F"/>
    <w:rsid w:val="000F469C"/>
    <w:rsid w:val="0013311C"/>
    <w:rsid w:val="00133254"/>
    <w:rsid w:val="00147FBB"/>
    <w:rsid w:val="00150420"/>
    <w:rsid w:val="001547EB"/>
    <w:rsid w:val="00173573"/>
    <w:rsid w:val="0017433F"/>
    <w:rsid w:val="00175F4D"/>
    <w:rsid w:val="001861AA"/>
    <w:rsid w:val="0019115A"/>
    <w:rsid w:val="00192523"/>
    <w:rsid w:val="001A06FC"/>
    <w:rsid w:val="001A51A4"/>
    <w:rsid w:val="001B2E85"/>
    <w:rsid w:val="001C48A7"/>
    <w:rsid w:val="00236FA6"/>
    <w:rsid w:val="002378B4"/>
    <w:rsid w:val="00275DF2"/>
    <w:rsid w:val="002903F5"/>
    <w:rsid w:val="002A1FDC"/>
    <w:rsid w:val="002D11DB"/>
    <w:rsid w:val="002D465E"/>
    <w:rsid w:val="002D53A1"/>
    <w:rsid w:val="002E15A9"/>
    <w:rsid w:val="002F3313"/>
    <w:rsid w:val="00312D10"/>
    <w:rsid w:val="00320DAF"/>
    <w:rsid w:val="00324393"/>
    <w:rsid w:val="00326A6C"/>
    <w:rsid w:val="0033462B"/>
    <w:rsid w:val="00362EBE"/>
    <w:rsid w:val="0036577C"/>
    <w:rsid w:val="00367AA7"/>
    <w:rsid w:val="00370AA8"/>
    <w:rsid w:val="00380D2F"/>
    <w:rsid w:val="003827C1"/>
    <w:rsid w:val="00386E19"/>
    <w:rsid w:val="0039252A"/>
    <w:rsid w:val="003B569E"/>
    <w:rsid w:val="003B6B51"/>
    <w:rsid w:val="003C424C"/>
    <w:rsid w:val="003D4575"/>
    <w:rsid w:val="003E2B4C"/>
    <w:rsid w:val="00420AF2"/>
    <w:rsid w:val="00431C20"/>
    <w:rsid w:val="004343DB"/>
    <w:rsid w:val="004427B3"/>
    <w:rsid w:val="00442C46"/>
    <w:rsid w:val="0046777F"/>
    <w:rsid w:val="0048299F"/>
    <w:rsid w:val="004858F9"/>
    <w:rsid w:val="00485B07"/>
    <w:rsid w:val="00485E13"/>
    <w:rsid w:val="0049501F"/>
    <w:rsid w:val="004B626A"/>
    <w:rsid w:val="004B6833"/>
    <w:rsid w:val="004B686A"/>
    <w:rsid w:val="004C26B7"/>
    <w:rsid w:val="004F0047"/>
    <w:rsid w:val="004F63B5"/>
    <w:rsid w:val="0050161B"/>
    <w:rsid w:val="0050512E"/>
    <w:rsid w:val="005321AF"/>
    <w:rsid w:val="00553EAD"/>
    <w:rsid w:val="005709CE"/>
    <w:rsid w:val="005A6020"/>
    <w:rsid w:val="005A7A7B"/>
    <w:rsid w:val="005C318F"/>
    <w:rsid w:val="005D6AE9"/>
    <w:rsid w:val="00604EE5"/>
    <w:rsid w:val="00632726"/>
    <w:rsid w:val="00650011"/>
    <w:rsid w:val="006858A1"/>
    <w:rsid w:val="00697A7B"/>
    <w:rsid w:val="006A18DA"/>
    <w:rsid w:val="006B141B"/>
    <w:rsid w:val="006C403D"/>
    <w:rsid w:val="006D6B35"/>
    <w:rsid w:val="0070055F"/>
    <w:rsid w:val="007058E4"/>
    <w:rsid w:val="00724D81"/>
    <w:rsid w:val="00725CC0"/>
    <w:rsid w:val="00746F81"/>
    <w:rsid w:val="00750353"/>
    <w:rsid w:val="00760E1F"/>
    <w:rsid w:val="00764A7A"/>
    <w:rsid w:val="00765529"/>
    <w:rsid w:val="00770610"/>
    <w:rsid w:val="00770DC2"/>
    <w:rsid w:val="007822B2"/>
    <w:rsid w:val="00782471"/>
    <w:rsid w:val="007A1E97"/>
    <w:rsid w:val="007A7CF8"/>
    <w:rsid w:val="007B051F"/>
    <w:rsid w:val="007C31B4"/>
    <w:rsid w:val="007C6632"/>
    <w:rsid w:val="007E0397"/>
    <w:rsid w:val="007E31D5"/>
    <w:rsid w:val="00800182"/>
    <w:rsid w:val="008023C7"/>
    <w:rsid w:val="00811E00"/>
    <w:rsid w:val="00813372"/>
    <w:rsid w:val="0083028E"/>
    <w:rsid w:val="0084415B"/>
    <w:rsid w:val="00865AB2"/>
    <w:rsid w:val="00871497"/>
    <w:rsid w:val="00891955"/>
    <w:rsid w:val="008922E6"/>
    <w:rsid w:val="008A1505"/>
    <w:rsid w:val="008A778A"/>
    <w:rsid w:val="00924E14"/>
    <w:rsid w:val="00927802"/>
    <w:rsid w:val="0096277B"/>
    <w:rsid w:val="00965151"/>
    <w:rsid w:val="009665DD"/>
    <w:rsid w:val="0097103D"/>
    <w:rsid w:val="00972079"/>
    <w:rsid w:val="009A71E3"/>
    <w:rsid w:val="009B5779"/>
    <w:rsid w:val="009D315C"/>
    <w:rsid w:val="009E1917"/>
    <w:rsid w:val="009F0ABC"/>
    <w:rsid w:val="009F45EB"/>
    <w:rsid w:val="00A02315"/>
    <w:rsid w:val="00A04956"/>
    <w:rsid w:val="00A334D4"/>
    <w:rsid w:val="00A36471"/>
    <w:rsid w:val="00A42ED1"/>
    <w:rsid w:val="00A52409"/>
    <w:rsid w:val="00A65926"/>
    <w:rsid w:val="00A718A8"/>
    <w:rsid w:val="00A719C5"/>
    <w:rsid w:val="00A7276A"/>
    <w:rsid w:val="00A742F8"/>
    <w:rsid w:val="00A96E1D"/>
    <w:rsid w:val="00AA2F43"/>
    <w:rsid w:val="00AA31C6"/>
    <w:rsid w:val="00AB4346"/>
    <w:rsid w:val="00AB7744"/>
    <w:rsid w:val="00AC551F"/>
    <w:rsid w:val="00AD2B9C"/>
    <w:rsid w:val="00B117F5"/>
    <w:rsid w:val="00B11E27"/>
    <w:rsid w:val="00B151CB"/>
    <w:rsid w:val="00B30943"/>
    <w:rsid w:val="00B34DD8"/>
    <w:rsid w:val="00B52CA3"/>
    <w:rsid w:val="00B578AB"/>
    <w:rsid w:val="00B96396"/>
    <w:rsid w:val="00BC1607"/>
    <w:rsid w:val="00BC75E5"/>
    <w:rsid w:val="00BF66C2"/>
    <w:rsid w:val="00C06CFA"/>
    <w:rsid w:val="00C215C8"/>
    <w:rsid w:val="00C24E09"/>
    <w:rsid w:val="00C36900"/>
    <w:rsid w:val="00C37D99"/>
    <w:rsid w:val="00C41964"/>
    <w:rsid w:val="00C540B4"/>
    <w:rsid w:val="00C717E1"/>
    <w:rsid w:val="00C7748D"/>
    <w:rsid w:val="00C85CE2"/>
    <w:rsid w:val="00C93EA4"/>
    <w:rsid w:val="00CA6E6B"/>
    <w:rsid w:val="00CA734E"/>
    <w:rsid w:val="00CD018D"/>
    <w:rsid w:val="00CD4A04"/>
    <w:rsid w:val="00CD6DEC"/>
    <w:rsid w:val="00CE2D4B"/>
    <w:rsid w:val="00CE7C02"/>
    <w:rsid w:val="00D52E7B"/>
    <w:rsid w:val="00D56011"/>
    <w:rsid w:val="00D839B9"/>
    <w:rsid w:val="00D87296"/>
    <w:rsid w:val="00DB1890"/>
    <w:rsid w:val="00DB5F35"/>
    <w:rsid w:val="00DC1361"/>
    <w:rsid w:val="00DD6101"/>
    <w:rsid w:val="00DD7724"/>
    <w:rsid w:val="00DE1A55"/>
    <w:rsid w:val="00DE1B74"/>
    <w:rsid w:val="00DF059B"/>
    <w:rsid w:val="00E3498F"/>
    <w:rsid w:val="00E43FAB"/>
    <w:rsid w:val="00E44E00"/>
    <w:rsid w:val="00E83D39"/>
    <w:rsid w:val="00E9129F"/>
    <w:rsid w:val="00E919D2"/>
    <w:rsid w:val="00E92069"/>
    <w:rsid w:val="00EA19DE"/>
    <w:rsid w:val="00EB1024"/>
    <w:rsid w:val="00EB6F90"/>
    <w:rsid w:val="00EC0498"/>
    <w:rsid w:val="00EC22BE"/>
    <w:rsid w:val="00EC5C50"/>
    <w:rsid w:val="00ED0E0B"/>
    <w:rsid w:val="00EE7642"/>
    <w:rsid w:val="00F109A3"/>
    <w:rsid w:val="00F13144"/>
    <w:rsid w:val="00F512F1"/>
    <w:rsid w:val="00F76998"/>
    <w:rsid w:val="00F81F7D"/>
    <w:rsid w:val="00F820F2"/>
    <w:rsid w:val="00F94D0E"/>
    <w:rsid w:val="00F9774D"/>
    <w:rsid w:val="00FA13EE"/>
    <w:rsid w:val="00FA1C36"/>
    <w:rsid w:val="00FB092A"/>
    <w:rsid w:val="00FB5F8A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C9E8"/>
  <w15:docId w15:val="{4030EF47-8D93-4327-8EA1-50D7025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8E47-5404-495F-BDF5-3A32A339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3922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243</cp:revision>
  <cp:lastPrinted>2022-09-01T09:35:00Z</cp:lastPrinted>
  <dcterms:created xsi:type="dcterms:W3CDTF">2019-03-04T12:51:00Z</dcterms:created>
  <dcterms:modified xsi:type="dcterms:W3CDTF">2022-09-01T10:58:00Z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